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0908F" w14:textId="6B17F3BE" w:rsidR="00BC1BC4" w:rsidRPr="00ED79C4" w:rsidRDefault="00990823" w:rsidP="00ED7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F0"/>
          <w:sz w:val="36"/>
          <w:szCs w:val="36"/>
        </w:rPr>
      </w:pPr>
      <w:r w:rsidRPr="00ED79C4">
        <w:rPr>
          <w:rFonts w:ascii="Arial" w:hAnsi="Arial" w:cs="Arial"/>
          <w:color w:val="00B0F0"/>
          <w:sz w:val="36"/>
          <w:szCs w:val="36"/>
        </w:rPr>
        <w:t>Embleton Joint Burial Committee</w:t>
      </w:r>
    </w:p>
    <w:p w14:paraId="47C6BD7E" w14:textId="2E606C7B" w:rsidR="001668C2" w:rsidRDefault="001668C2" w:rsidP="00BC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42E7F21" w14:textId="77777777" w:rsidR="001668C2" w:rsidRPr="00BC1BC4" w:rsidRDefault="001668C2" w:rsidP="00BC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7D09090" w14:textId="74D39880" w:rsidR="00BC1BC4" w:rsidRDefault="00DE574A" w:rsidP="00BC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GATEHOUSE COTTAGE</w:t>
      </w:r>
      <w:r w:rsidR="00BC1BC4">
        <w:rPr>
          <w:rFonts w:ascii="Arial" w:hAnsi="Arial" w:cs="Arial"/>
          <w:sz w:val="29"/>
          <w:szCs w:val="29"/>
        </w:rPr>
        <w:t>, EMBLETON,</w:t>
      </w:r>
    </w:p>
    <w:p w14:paraId="47D09091" w14:textId="77777777" w:rsidR="00BC1BC4" w:rsidRDefault="00BC1BC4" w:rsidP="00BC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NORTHUMBERLAND</w:t>
      </w:r>
    </w:p>
    <w:p w14:paraId="47D09092" w14:textId="77777777" w:rsidR="00CF09F1" w:rsidRDefault="00CF09F1" w:rsidP="00BC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14:paraId="47D09093" w14:textId="77777777" w:rsidR="00CF09F1" w:rsidRDefault="00CF09F1" w:rsidP="00BC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en-GB"/>
        </w:rPr>
        <w:drawing>
          <wp:inline distT="0" distB="0" distL="0" distR="0" wp14:anchorId="47D090A1" wp14:editId="47D090A2">
            <wp:extent cx="5731510" cy="52508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talford house correc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9094" w14:textId="77777777" w:rsidR="00BC1BC4" w:rsidRDefault="00BC1BC4" w:rsidP="00BC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</w:p>
    <w:p w14:paraId="47D09095" w14:textId="38D4F834" w:rsidR="00BC1BC4" w:rsidRPr="00A31EF5" w:rsidRDefault="00DE574A" w:rsidP="00BC1BC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Gatehouse Cottage, E</w:t>
      </w:r>
      <w:r w:rsidR="00BC1BC4" w:rsidRPr="00A31EF5">
        <w:rPr>
          <w:rFonts w:cs="Arial"/>
          <w:sz w:val="24"/>
          <w:szCs w:val="24"/>
        </w:rPr>
        <w:t>mbleton is nearly ready for rental as an affordable home</w:t>
      </w:r>
    </w:p>
    <w:p w14:paraId="47D09096" w14:textId="0A6092E2" w:rsidR="00BC1BC4" w:rsidRPr="00A31EF5" w:rsidRDefault="00BC1BC4" w:rsidP="00BC1BC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1EF5">
        <w:rPr>
          <w:rFonts w:cs="Arial"/>
          <w:sz w:val="24"/>
          <w:szCs w:val="24"/>
        </w:rPr>
        <w:t xml:space="preserve">The house (formally known as Cemetery House) has been in the </w:t>
      </w:r>
      <w:r w:rsidR="00A31EF5">
        <w:rPr>
          <w:rFonts w:cs="Arial"/>
          <w:sz w:val="24"/>
          <w:szCs w:val="24"/>
        </w:rPr>
        <w:t>ownership of E</w:t>
      </w:r>
      <w:r w:rsidRPr="00A31EF5">
        <w:rPr>
          <w:rFonts w:cs="Arial"/>
          <w:sz w:val="24"/>
          <w:szCs w:val="24"/>
        </w:rPr>
        <w:t xml:space="preserve">mbleton Joint Burial </w:t>
      </w:r>
      <w:r w:rsidR="00DE574A" w:rsidRPr="00A31EF5">
        <w:rPr>
          <w:rFonts w:cs="Arial"/>
          <w:sz w:val="24"/>
          <w:szCs w:val="24"/>
        </w:rPr>
        <w:t>Board (</w:t>
      </w:r>
      <w:r w:rsidRPr="00A31EF5">
        <w:rPr>
          <w:rFonts w:cs="Arial"/>
          <w:sz w:val="24"/>
          <w:szCs w:val="24"/>
        </w:rPr>
        <w:t xml:space="preserve">now Committee) since it was built in </w:t>
      </w:r>
      <w:r w:rsidR="00ED4629" w:rsidRPr="00A31EF5">
        <w:rPr>
          <w:rFonts w:cs="Arial"/>
          <w:sz w:val="24"/>
          <w:szCs w:val="24"/>
        </w:rPr>
        <w:t>18</w:t>
      </w:r>
      <w:r w:rsidRPr="00A31EF5">
        <w:rPr>
          <w:rFonts w:cs="Arial"/>
          <w:sz w:val="24"/>
          <w:szCs w:val="24"/>
        </w:rPr>
        <w:t xml:space="preserve">83 </w:t>
      </w:r>
      <w:r w:rsidR="00ED4629" w:rsidRPr="00A31EF5">
        <w:rPr>
          <w:rFonts w:cs="Arial"/>
          <w:sz w:val="24"/>
          <w:szCs w:val="24"/>
        </w:rPr>
        <w:t>to provide</w:t>
      </w:r>
      <w:r w:rsidRPr="00A31EF5">
        <w:rPr>
          <w:rFonts w:cs="Arial"/>
          <w:sz w:val="24"/>
          <w:szCs w:val="24"/>
        </w:rPr>
        <w:t xml:space="preserve"> a home for the cemetery</w:t>
      </w:r>
      <w:r w:rsidR="00A31EF5">
        <w:rPr>
          <w:rFonts w:cs="Arial"/>
          <w:sz w:val="24"/>
          <w:szCs w:val="24"/>
        </w:rPr>
        <w:t xml:space="preserve"> </w:t>
      </w:r>
      <w:r w:rsidRPr="00A31EF5">
        <w:rPr>
          <w:rFonts w:cs="Arial"/>
          <w:sz w:val="24"/>
          <w:szCs w:val="24"/>
        </w:rPr>
        <w:t>caretaker/sexton</w:t>
      </w:r>
      <w:r w:rsidR="00ED4629" w:rsidRPr="00A31EF5">
        <w:rPr>
          <w:rFonts w:cs="Arial"/>
          <w:sz w:val="24"/>
          <w:szCs w:val="24"/>
        </w:rPr>
        <w:t>.</w:t>
      </w:r>
      <w:r w:rsidRPr="00A31EF5">
        <w:rPr>
          <w:rFonts w:cs="Arial"/>
          <w:sz w:val="24"/>
          <w:szCs w:val="24"/>
        </w:rPr>
        <w:t xml:space="preserve"> The </w:t>
      </w:r>
      <w:r w:rsidR="00ED4629" w:rsidRPr="00A31EF5">
        <w:rPr>
          <w:rFonts w:cs="Arial"/>
          <w:sz w:val="24"/>
          <w:szCs w:val="24"/>
        </w:rPr>
        <w:t xml:space="preserve">Burial Board </w:t>
      </w:r>
      <w:r w:rsidRPr="00A31EF5">
        <w:rPr>
          <w:rFonts w:cs="Arial"/>
          <w:sz w:val="24"/>
          <w:szCs w:val="24"/>
        </w:rPr>
        <w:t xml:space="preserve">consisted of </w:t>
      </w:r>
      <w:r w:rsidR="00ED4629" w:rsidRPr="00A31EF5">
        <w:rPr>
          <w:rFonts w:cs="Arial"/>
          <w:sz w:val="24"/>
          <w:szCs w:val="24"/>
        </w:rPr>
        <w:t>representativ</w:t>
      </w:r>
      <w:r w:rsidRPr="00A31EF5">
        <w:rPr>
          <w:rFonts w:cs="Arial"/>
          <w:sz w:val="24"/>
          <w:szCs w:val="24"/>
        </w:rPr>
        <w:t>es</w:t>
      </w:r>
    </w:p>
    <w:p w14:paraId="47D09097" w14:textId="77777777" w:rsidR="00BC1BC4" w:rsidRDefault="00ED4629" w:rsidP="00BC1BC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1EF5">
        <w:rPr>
          <w:rFonts w:cs="Arial"/>
          <w:sz w:val="24"/>
          <w:szCs w:val="24"/>
        </w:rPr>
        <w:t>fro</w:t>
      </w:r>
      <w:r w:rsidR="00BC1BC4" w:rsidRPr="00A31EF5">
        <w:rPr>
          <w:rFonts w:cs="Arial"/>
          <w:sz w:val="24"/>
          <w:szCs w:val="24"/>
        </w:rPr>
        <w:t xml:space="preserve">m Craster, </w:t>
      </w:r>
      <w:r w:rsidR="00CF09F1">
        <w:rPr>
          <w:rFonts w:cs="Arial"/>
          <w:sz w:val="24"/>
          <w:szCs w:val="24"/>
        </w:rPr>
        <w:t>Em</w:t>
      </w:r>
      <w:r w:rsidR="00371FFD" w:rsidRPr="00A31EF5">
        <w:rPr>
          <w:rFonts w:cs="Arial"/>
          <w:sz w:val="24"/>
          <w:szCs w:val="24"/>
        </w:rPr>
        <w:t>bl</w:t>
      </w:r>
      <w:r w:rsidR="00BC1BC4" w:rsidRPr="00A31EF5">
        <w:rPr>
          <w:rFonts w:cs="Arial"/>
          <w:sz w:val="24"/>
          <w:szCs w:val="24"/>
        </w:rPr>
        <w:t xml:space="preserve">eton, and </w:t>
      </w:r>
      <w:r w:rsidRPr="00A31EF5">
        <w:rPr>
          <w:rFonts w:cs="Arial"/>
          <w:sz w:val="24"/>
          <w:szCs w:val="24"/>
        </w:rPr>
        <w:t>N</w:t>
      </w:r>
      <w:r w:rsidR="00BC1BC4" w:rsidRPr="00A31EF5">
        <w:rPr>
          <w:rFonts w:cs="Arial"/>
          <w:sz w:val="24"/>
          <w:szCs w:val="24"/>
        </w:rPr>
        <w:t xml:space="preserve">ewton by </w:t>
      </w:r>
      <w:r w:rsidRPr="00A31EF5">
        <w:rPr>
          <w:rFonts w:cs="Arial"/>
          <w:sz w:val="24"/>
          <w:szCs w:val="24"/>
        </w:rPr>
        <w:t>the Sea Parish</w:t>
      </w:r>
      <w:r w:rsidR="00BC1BC4" w:rsidRPr="00A31EF5">
        <w:rPr>
          <w:rFonts w:cs="Arial"/>
          <w:sz w:val="24"/>
          <w:szCs w:val="24"/>
        </w:rPr>
        <w:t xml:space="preserve"> </w:t>
      </w:r>
      <w:r w:rsidRPr="00A31EF5">
        <w:rPr>
          <w:rFonts w:cs="Arial"/>
          <w:sz w:val="24"/>
          <w:szCs w:val="24"/>
        </w:rPr>
        <w:t>Counci</w:t>
      </w:r>
      <w:r w:rsidR="00BC1BC4" w:rsidRPr="00A31EF5">
        <w:rPr>
          <w:rFonts w:cs="Arial"/>
          <w:sz w:val="24"/>
          <w:szCs w:val="24"/>
        </w:rPr>
        <w:t>ls</w:t>
      </w:r>
    </w:p>
    <w:p w14:paraId="47D09098" w14:textId="77777777" w:rsidR="00A31EF5" w:rsidRPr="00A31EF5" w:rsidRDefault="00A31EF5" w:rsidP="00BC1BC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7D09099" w14:textId="77777777" w:rsidR="00BC1BC4" w:rsidRPr="00A31EF5" w:rsidRDefault="00BC1BC4" w:rsidP="00BC1BC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1EF5">
        <w:rPr>
          <w:rFonts w:cs="Arial"/>
          <w:sz w:val="24"/>
          <w:szCs w:val="24"/>
        </w:rPr>
        <w:t xml:space="preserve">ln 2015 it was </w:t>
      </w:r>
      <w:r w:rsidR="00ED4629" w:rsidRPr="00A31EF5">
        <w:rPr>
          <w:rFonts w:cs="Arial"/>
          <w:sz w:val="24"/>
          <w:szCs w:val="24"/>
        </w:rPr>
        <w:t>decided t</w:t>
      </w:r>
      <w:r w:rsidRPr="00A31EF5">
        <w:rPr>
          <w:rFonts w:cs="Arial"/>
          <w:sz w:val="24"/>
          <w:szCs w:val="24"/>
        </w:rPr>
        <w:t xml:space="preserve">hat the house was </w:t>
      </w:r>
      <w:r w:rsidR="00ED4629" w:rsidRPr="00A31EF5">
        <w:rPr>
          <w:rFonts w:cs="Arial"/>
          <w:sz w:val="24"/>
          <w:szCs w:val="24"/>
        </w:rPr>
        <w:t>no</w:t>
      </w:r>
      <w:r w:rsidRPr="00A31EF5">
        <w:rPr>
          <w:rFonts w:cs="Arial"/>
          <w:sz w:val="24"/>
          <w:szCs w:val="24"/>
        </w:rPr>
        <w:t xml:space="preserve"> </w:t>
      </w:r>
      <w:r w:rsidR="00ED4629" w:rsidRPr="00A31EF5">
        <w:rPr>
          <w:rFonts w:cs="Arial"/>
          <w:sz w:val="24"/>
          <w:szCs w:val="24"/>
        </w:rPr>
        <w:t>l</w:t>
      </w:r>
      <w:r w:rsidRPr="00A31EF5">
        <w:rPr>
          <w:rFonts w:cs="Arial"/>
          <w:sz w:val="24"/>
          <w:szCs w:val="24"/>
        </w:rPr>
        <w:t xml:space="preserve">onger needed for its </w:t>
      </w:r>
      <w:r w:rsidR="00ED4629" w:rsidRPr="00A31EF5">
        <w:rPr>
          <w:rFonts w:cs="Arial"/>
          <w:sz w:val="24"/>
          <w:szCs w:val="24"/>
        </w:rPr>
        <w:t>original pur</w:t>
      </w:r>
      <w:r w:rsidRPr="00A31EF5">
        <w:rPr>
          <w:rFonts w:cs="Arial"/>
          <w:sz w:val="24"/>
          <w:szCs w:val="24"/>
        </w:rPr>
        <w:t>pose.</w:t>
      </w:r>
    </w:p>
    <w:p w14:paraId="47D0909A" w14:textId="77777777" w:rsidR="00BC1BC4" w:rsidRPr="00A31EF5" w:rsidRDefault="00ED4629" w:rsidP="00BC1BC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1EF5">
        <w:rPr>
          <w:rFonts w:cs="Arial"/>
          <w:sz w:val="24"/>
          <w:szCs w:val="24"/>
        </w:rPr>
        <w:t>and the ho</w:t>
      </w:r>
      <w:r w:rsidR="00BC1BC4" w:rsidRPr="00A31EF5">
        <w:rPr>
          <w:rFonts w:cs="Arial"/>
          <w:sz w:val="24"/>
          <w:szCs w:val="24"/>
        </w:rPr>
        <w:t xml:space="preserve">use was </w:t>
      </w:r>
      <w:r w:rsidRPr="00A31EF5">
        <w:rPr>
          <w:rFonts w:cs="Arial"/>
          <w:sz w:val="24"/>
          <w:szCs w:val="24"/>
        </w:rPr>
        <w:t>put</w:t>
      </w:r>
      <w:r w:rsidR="00BC1BC4" w:rsidRPr="00A31EF5">
        <w:rPr>
          <w:rFonts w:cs="Arial"/>
          <w:sz w:val="24"/>
          <w:szCs w:val="24"/>
        </w:rPr>
        <w:t xml:space="preserve"> on the market for sale</w:t>
      </w:r>
      <w:r w:rsidRPr="00A31EF5">
        <w:rPr>
          <w:rFonts w:cs="Arial"/>
          <w:sz w:val="24"/>
          <w:szCs w:val="24"/>
        </w:rPr>
        <w:t xml:space="preserve">. </w:t>
      </w:r>
      <w:r w:rsidR="00BC1BC4" w:rsidRPr="00A31EF5">
        <w:rPr>
          <w:rFonts w:cs="Arial"/>
          <w:sz w:val="24"/>
          <w:szCs w:val="24"/>
        </w:rPr>
        <w:t xml:space="preserve"> </w:t>
      </w:r>
      <w:r w:rsidRPr="00A31EF5">
        <w:rPr>
          <w:rFonts w:cs="Arial"/>
          <w:sz w:val="24"/>
          <w:szCs w:val="24"/>
        </w:rPr>
        <w:t>Fortuitously</w:t>
      </w:r>
      <w:r w:rsidR="00A31EF5">
        <w:rPr>
          <w:rFonts w:cs="Arial"/>
          <w:sz w:val="24"/>
          <w:szCs w:val="24"/>
        </w:rPr>
        <w:t>,</w:t>
      </w:r>
      <w:r w:rsidR="00371FFD" w:rsidRPr="00A31EF5">
        <w:rPr>
          <w:rFonts w:cs="Arial"/>
          <w:sz w:val="24"/>
          <w:szCs w:val="24"/>
        </w:rPr>
        <w:t xml:space="preserve"> before the house could be</w:t>
      </w:r>
      <w:r w:rsidR="00BC1BC4" w:rsidRPr="00A31EF5">
        <w:rPr>
          <w:rFonts w:cs="Arial"/>
          <w:sz w:val="24"/>
          <w:szCs w:val="24"/>
        </w:rPr>
        <w:t xml:space="preserve"> sold,</w:t>
      </w:r>
    </w:p>
    <w:p w14:paraId="47D0909B" w14:textId="69D74FA5" w:rsidR="00BC1BC4" w:rsidRPr="00A31EF5" w:rsidRDefault="00ED4629" w:rsidP="00BC1BC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A31EF5">
        <w:rPr>
          <w:rFonts w:cs="Arial"/>
          <w:sz w:val="24"/>
          <w:szCs w:val="24"/>
        </w:rPr>
        <w:t>the Burial Committee di</w:t>
      </w:r>
      <w:r w:rsidR="00BC1BC4" w:rsidRPr="00A31EF5">
        <w:rPr>
          <w:rFonts w:cs="Arial"/>
          <w:sz w:val="24"/>
          <w:szCs w:val="24"/>
        </w:rPr>
        <w:t xml:space="preserve">scovered that a </w:t>
      </w:r>
      <w:r w:rsidR="00A31EF5">
        <w:rPr>
          <w:rFonts w:cs="Arial"/>
          <w:sz w:val="24"/>
          <w:szCs w:val="24"/>
        </w:rPr>
        <w:t xml:space="preserve">new </w:t>
      </w:r>
      <w:r w:rsidR="00BC1BC4" w:rsidRPr="00A31EF5">
        <w:rPr>
          <w:rFonts w:cs="Arial"/>
          <w:sz w:val="24"/>
          <w:szCs w:val="24"/>
        </w:rPr>
        <w:t xml:space="preserve">grant was </w:t>
      </w:r>
      <w:r w:rsidRPr="00A31EF5">
        <w:rPr>
          <w:rFonts w:cs="Arial"/>
          <w:sz w:val="24"/>
          <w:szCs w:val="24"/>
        </w:rPr>
        <w:t>availabl</w:t>
      </w:r>
      <w:r w:rsidR="00BC1BC4" w:rsidRPr="00A31EF5">
        <w:rPr>
          <w:rFonts w:cs="Arial"/>
          <w:sz w:val="24"/>
          <w:szCs w:val="24"/>
        </w:rPr>
        <w:t xml:space="preserve">e from </w:t>
      </w:r>
      <w:r w:rsidR="00371FFD" w:rsidRPr="00A31EF5">
        <w:rPr>
          <w:rFonts w:cs="Arial"/>
          <w:sz w:val="24"/>
          <w:szCs w:val="24"/>
        </w:rPr>
        <w:t>Northum</w:t>
      </w:r>
      <w:r w:rsidRPr="00A31EF5">
        <w:rPr>
          <w:rFonts w:cs="Arial"/>
          <w:sz w:val="24"/>
          <w:szCs w:val="24"/>
        </w:rPr>
        <w:t>berl</w:t>
      </w:r>
      <w:r w:rsidR="00BC1BC4" w:rsidRPr="00A31EF5">
        <w:rPr>
          <w:rFonts w:cs="Arial"/>
          <w:sz w:val="24"/>
          <w:szCs w:val="24"/>
        </w:rPr>
        <w:t xml:space="preserve">and </w:t>
      </w:r>
      <w:r w:rsidRPr="00A31EF5">
        <w:rPr>
          <w:rFonts w:cs="Arial"/>
          <w:sz w:val="24"/>
          <w:szCs w:val="24"/>
        </w:rPr>
        <w:t>C</w:t>
      </w:r>
      <w:r w:rsidR="00BC1BC4" w:rsidRPr="00A31EF5">
        <w:rPr>
          <w:rFonts w:cs="Arial"/>
          <w:sz w:val="24"/>
          <w:szCs w:val="24"/>
        </w:rPr>
        <w:t>ounty</w:t>
      </w:r>
      <w:r w:rsidR="00A31EF5">
        <w:rPr>
          <w:rFonts w:cs="Arial"/>
          <w:b/>
          <w:sz w:val="24"/>
          <w:szCs w:val="24"/>
        </w:rPr>
        <w:t xml:space="preserve"> </w:t>
      </w:r>
      <w:r w:rsidRPr="00A31EF5">
        <w:rPr>
          <w:rFonts w:cs="Arial"/>
          <w:sz w:val="24"/>
          <w:szCs w:val="24"/>
        </w:rPr>
        <w:t>Council</w:t>
      </w:r>
      <w:r w:rsidR="00BC1BC4" w:rsidRPr="00A31EF5">
        <w:rPr>
          <w:rFonts w:cs="Arial"/>
          <w:sz w:val="24"/>
          <w:szCs w:val="24"/>
        </w:rPr>
        <w:t xml:space="preserve"> </w:t>
      </w:r>
      <w:r w:rsidR="00A31EF5">
        <w:rPr>
          <w:rFonts w:cs="Arial"/>
          <w:sz w:val="24"/>
          <w:szCs w:val="24"/>
        </w:rPr>
        <w:t>(</w:t>
      </w:r>
      <w:r w:rsidR="00DE574A">
        <w:rPr>
          <w:rFonts w:cs="Arial"/>
          <w:sz w:val="24"/>
          <w:szCs w:val="24"/>
        </w:rPr>
        <w:t>NCC) to</w:t>
      </w:r>
      <w:r w:rsidR="00BC1BC4" w:rsidRPr="00A31EF5">
        <w:rPr>
          <w:rFonts w:cs="Arial"/>
          <w:sz w:val="24"/>
          <w:szCs w:val="24"/>
        </w:rPr>
        <w:t xml:space="preserve"> help convert unused properties into af</w:t>
      </w:r>
      <w:r w:rsidRPr="00A31EF5">
        <w:rPr>
          <w:rFonts w:cs="Arial"/>
          <w:sz w:val="24"/>
          <w:szCs w:val="24"/>
        </w:rPr>
        <w:t>fordabl</w:t>
      </w:r>
      <w:r w:rsidR="00BC1BC4" w:rsidRPr="00A31EF5">
        <w:rPr>
          <w:rFonts w:cs="Arial"/>
          <w:sz w:val="24"/>
          <w:szCs w:val="24"/>
        </w:rPr>
        <w:t xml:space="preserve">e homes. The three </w:t>
      </w:r>
      <w:r w:rsidRPr="00A31EF5">
        <w:rPr>
          <w:rFonts w:cs="Arial"/>
          <w:sz w:val="24"/>
          <w:szCs w:val="24"/>
        </w:rPr>
        <w:t>Pari</w:t>
      </w:r>
      <w:r w:rsidR="00BC1BC4" w:rsidRPr="00A31EF5">
        <w:rPr>
          <w:rFonts w:cs="Arial"/>
          <w:sz w:val="24"/>
          <w:szCs w:val="24"/>
        </w:rPr>
        <w:t>sh</w:t>
      </w:r>
      <w:r w:rsidR="00A31EF5">
        <w:rPr>
          <w:rFonts w:cs="Arial"/>
          <w:b/>
          <w:sz w:val="24"/>
          <w:szCs w:val="24"/>
        </w:rPr>
        <w:t xml:space="preserve"> </w:t>
      </w:r>
      <w:r w:rsidRPr="00A31EF5">
        <w:rPr>
          <w:rFonts w:cs="Arial"/>
          <w:sz w:val="24"/>
          <w:szCs w:val="24"/>
        </w:rPr>
        <w:t>C</w:t>
      </w:r>
      <w:r w:rsidR="00BC1BC4" w:rsidRPr="00A31EF5">
        <w:rPr>
          <w:rFonts w:cs="Arial"/>
          <w:sz w:val="24"/>
          <w:szCs w:val="24"/>
        </w:rPr>
        <w:t xml:space="preserve">ouncils, working through the </w:t>
      </w:r>
      <w:r w:rsidR="00A31EF5" w:rsidRPr="00A31EF5">
        <w:rPr>
          <w:rFonts w:cs="Arial"/>
          <w:sz w:val="24"/>
          <w:szCs w:val="24"/>
        </w:rPr>
        <w:t>Com</w:t>
      </w:r>
      <w:r w:rsidRPr="00A31EF5">
        <w:rPr>
          <w:rFonts w:cs="Arial"/>
          <w:sz w:val="24"/>
          <w:szCs w:val="24"/>
        </w:rPr>
        <w:t>mitt</w:t>
      </w:r>
      <w:r w:rsidR="00A31EF5">
        <w:rPr>
          <w:rFonts w:cs="Arial"/>
          <w:sz w:val="24"/>
          <w:szCs w:val="24"/>
        </w:rPr>
        <w:t>ee,</w:t>
      </w:r>
      <w:r w:rsidR="00BC1BC4" w:rsidRPr="00A31EF5">
        <w:rPr>
          <w:rFonts w:cs="Arial"/>
          <w:sz w:val="24"/>
          <w:szCs w:val="24"/>
        </w:rPr>
        <w:t xml:space="preserve"> </w:t>
      </w:r>
      <w:r w:rsidRPr="00A31EF5">
        <w:rPr>
          <w:rFonts w:cs="Arial"/>
          <w:sz w:val="24"/>
          <w:szCs w:val="24"/>
        </w:rPr>
        <w:t>d</w:t>
      </w:r>
      <w:r w:rsidR="00BC1BC4" w:rsidRPr="00A31EF5">
        <w:rPr>
          <w:rFonts w:cs="Arial"/>
          <w:sz w:val="24"/>
          <w:szCs w:val="24"/>
        </w:rPr>
        <w:t xml:space="preserve">rew up </w:t>
      </w:r>
      <w:r w:rsidRPr="00A31EF5">
        <w:rPr>
          <w:rFonts w:cs="Arial"/>
          <w:sz w:val="24"/>
          <w:szCs w:val="24"/>
        </w:rPr>
        <w:t>a pl</w:t>
      </w:r>
      <w:r w:rsidR="00BC1BC4" w:rsidRPr="00A31EF5">
        <w:rPr>
          <w:rFonts w:cs="Arial"/>
          <w:sz w:val="24"/>
          <w:szCs w:val="24"/>
        </w:rPr>
        <w:t xml:space="preserve">an to fully </w:t>
      </w:r>
      <w:r w:rsidRPr="00A31EF5">
        <w:rPr>
          <w:rFonts w:cs="Arial"/>
          <w:sz w:val="24"/>
          <w:szCs w:val="24"/>
        </w:rPr>
        <w:t>renovat</w:t>
      </w:r>
      <w:r w:rsidR="00BC1BC4" w:rsidRPr="00A31EF5">
        <w:rPr>
          <w:rFonts w:cs="Arial"/>
          <w:sz w:val="24"/>
          <w:szCs w:val="24"/>
        </w:rPr>
        <w:t>e the house</w:t>
      </w:r>
    </w:p>
    <w:p w14:paraId="47D0909C" w14:textId="77777777" w:rsidR="00BC1BC4" w:rsidRPr="00A31EF5" w:rsidRDefault="00ED4629" w:rsidP="00BC1BC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1EF5">
        <w:rPr>
          <w:rFonts w:cs="Arial"/>
          <w:sz w:val="24"/>
          <w:szCs w:val="24"/>
        </w:rPr>
        <w:t>utilising</w:t>
      </w:r>
      <w:r w:rsidR="00BC1BC4" w:rsidRPr="00A31EF5">
        <w:rPr>
          <w:rFonts w:cs="Arial"/>
          <w:sz w:val="24"/>
          <w:szCs w:val="24"/>
        </w:rPr>
        <w:t xml:space="preserve"> the NCC grant and a Public </w:t>
      </w:r>
      <w:r w:rsidR="00A31EF5">
        <w:rPr>
          <w:rFonts w:cs="Arial"/>
          <w:sz w:val="24"/>
          <w:szCs w:val="24"/>
        </w:rPr>
        <w:t>W</w:t>
      </w:r>
      <w:r w:rsidRPr="00A31EF5">
        <w:rPr>
          <w:rFonts w:cs="Arial"/>
          <w:sz w:val="24"/>
          <w:szCs w:val="24"/>
        </w:rPr>
        <w:t>o</w:t>
      </w:r>
      <w:r w:rsidR="00BC1BC4" w:rsidRPr="00A31EF5">
        <w:rPr>
          <w:rFonts w:cs="Arial"/>
          <w:sz w:val="24"/>
          <w:szCs w:val="24"/>
        </w:rPr>
        <w:t xml:space="preserve">rks </w:t>
      </w:r>
      <w:r w:rsidRPr="00A31EF5">
        <w:rPr>
          <w:rFonts w:cs="Arial"/>
          <w:sz w:val="24"/>
          <w:szCs w:val="24"/>
        </w:rPr>
        <w:t>mortgage</w:t>
      </w:r>
      <w:r w:rsidR="00BC1BC4" w:rsidRPr="00A31EF5">
        <w:rPr>
          <w:rFonts w:cs="Arial"/>
          <w:sz w:val="24"/>
          <w:szCs w:val="24"/>
        </w:rPr>
        <w:t xml:space="preserve">. ln this way the house </w:t>
      </w:r>
      <w:r w:rsidR="00A31EF5">
        <w:rPr>
          <w:rFonts w:cs="Arial"/>
          <w:sz w:val="24"/>
          <w:szCs w:val="24"/>
        </w:rPr>
        <w:t>remained</w:t>
      </w:r>
      <w:r w:rsidRPr="00A31EF5">
        <w:rPr>
          <w:rFonts w:cs="Arial"/>
          <w:sz w:val="24"/>
          <w:szCs w:val="24"/>
        </w:rPr>
        <w:t xml:space="preserve"> in the</w:t>
      </w:r>
      <w:r w:rsidR="00BC1BC4" w:rsidRPr="00A31EF5">
        <w:rPr>
          <w:rFonts w:cs="Arial"/>
          <w:sz w:val="24"/>
          <w:szCs w:val="24"/>
        </w:rPr>
        <w:t xml:space="preserve"> </w:t>
      </w:r>
    </w:p>
    <w:p w14:paraId="47D0909D" w14:textId="77777777" w:rsidR="00BC1BC4" w:rsidRPr="00A31EF5" w:rsidRDefault="00ED4629" w:rsidP="00BC1BC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1EF5">
        <w:rPr>
          <w:rFonts w:cs="Arial"/>
          <w:sz w:val="24"/>
          <w:szCs w:val="24"/>
        </w:rPr>
        <w:lastRenderedPageBreak/>
        <w:t>P</w:t>
      </w:r>
      <w:r w:rsidR="00BC1BC4" w:rsidRPr="00A31EF5">
        <w:rPr>
          <w:rFonts w:cs="Arial"/>
          <w:sz w:val="24"/>
          <w:szCs w:val="24"/>
        </w:rPr>
        <w:t xml:space="preserve">arish </w:t>
      </w:r>
      <w:r w:rsidRPr="00A31EF5">
        <w:rPr>
          <w:rFonts w:cs="Arial"/>
          <w:sz w:val="24"/>
          <w:szCs w:val="24"/>
        </w:rPr>
        <w:t>Counci</w:t>
      </w:r>
      <w:r w:rsidR="00BC1BC4" w:rsidRPr="00A31EF5">
        <w:rPr>
          <w:rFonts w:cs="Arial"/>
          <w:sz w:val="24"/>
          <w:szCs w:val="24"/>
        </w:rPr>
        <w:t xml:space="preserve">ls ownership but </w:t>
      </w:r>
      <w:r w:rsidR="00371FFD" w:rsidRPr="00A31EF5">
        <w:rPr>
          <w:rFonts w:cs="Arial"/>
          <w:sz w:val="24"/>
          <w:szCs w:val="24"/>
        </w:rPr>
        <w:t>hel</w:t>
      </w:r>
      <w:r w:rsidR="00A31EF5" w:rsidRPr="00A31EF5">
        <w:rPr>
          <w:rFonts w:cs="Arial"/>
          <w:sz w:val="24"/>
          <w:szCs w:val="24"/>
        </w:rPr>
        <w:t>p</w:t>
      </w:r>
      <w:r w:rsidR="00CF09F1">
        <w:rPr>
          <w:rFonts w:cs="Arial"/>
          <w:sz w:val="24"/>
          <w:szCs w:val="24"/>
        </w:rPr>
        <w:t>ed</w:t>
      </w:r>
      <w:r w:rsidR="00A31EF5" w:rsidRPr="00A31EF5">
        <w:rPr>
          <w:rFonts w:cs="Arial"/>
          <w:sz w:val="24"/>
          <w:szCs w:val="24"/>
        </w:rPr>
        <w:t xml:space="preserve"> m</w:t>
      </w:r>
      <w:r w:rsidR="00371FFD" w:rsidRPr="00A31EF5">
        <w:rPr>
          <w:rFonts w:cs="Arial"/>
          <w:sz w:val="24"/>
          <w:szCs w:val="24"/>
        </w:rPr>
        <w:t>eet the local need for affordabl</w:t>
      </w:r>
      <w:r w:rsidR="00BC1BC4" w:rsidRPr="00A31EF5">
        <w:rPr>
          <w:rFonts w:cs="Arial"/>
          <w:sz w:val="24"/>
          <w:szCs w:val="24"/>
        </w:rPr>
        <w:t xml:space="preserve">e homes </w:t>
      </w:r>
      <w:r w:rsidR="00371FFD" w:rsidRPr="00A31EF5">
        <w:rPr>
          <w:rFonts w:cs="Arial"/>
          <w:sz w:val="24"/>
          <w:szCs w:val="24"/>
        </w:rPr>
        <w:t>in</w:t>
      </w:r>
      <w:r w:rsidR="00BC1BC4" w:rsidRPr="00A31EF5">
        <w:rPr>
          <w:rFonts w:cs="Arial"/>
          <w:sz w:val="24"/>
          <w:szCs w:val="24"/>
        </w:rPr>
        <w:t xml:space="preserve"> the</w:t>
      </w:r>
    </w:p>
    <w:p w14:paraId="47D0909E" w14:textId="77777777" w:rsidR="00AE732C" w:rsidRDefault="00BC1BC4" w:rsidP="00A31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31EF5">
        <w:rPr>
          <w:rFonts w:cs="Arial"/>
          <w:sz w:val="24"/>
          <w:szCs w:val="24"/>
        </w:rPr>
        <w:t xml:space="preserve">face of ever rising </w:t>
      </w:r>
      <w:r w:rsidR="00371FFD" w:rsidRPr="00A31EF5">
        <w:rPr>
          <w:rFonts w:cs="Arial"/>
          <w:sz w:val="24"/>
          <w:szCs w:val="24"/>
        </w:rPr>
        <w:t>num</w:t>
      </w:r>
      <w:r w:rsidRPr="00A31EF5">
        <w:rPr>
          <w:rFonts w:cs="Arial"/>
          <w:sz w:val="24"/>
          <w:szCs w:val="24"/>
        </w:rPr>
        <w:t>bers of second and holiday homes</w:t>
      </w:r>
      <w:r w:rsidR="00A31EF5">
        <w:rPr>
          <w:rFonts w:cs="Arial"/>
          <w:sz w:val="24"/>
          <w:szCs w:val="24"/>
        </w:rPr>
        <w:t>.</w:t>
      </w:r>
    </w:p>
    <w:p w14:paraId="47D0909F" w14:textId="77777777" w:rsidR="00A31EF5" w:rsidRDefault="00A31EF5" w:rsidP="00A31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7D090A0" w14:textId="5A76B4C9" w:rsidR="00A31EF5" w:rsidRDefault="00A31EF5" w:rsidP="00A31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£75,000 renovation is planned to be completed by the end of August with the house then being available to rent through NCC’s Homefinder scheme</w:t>
      </w:r>
      <w:r w:rsidR="00CF09F1">
        <w:rPr>
          <w:rFonts w:cs="Arial"/>
          <w:sz w:val="24"/>
          <w:szCs w:val="24"/>
        </w:rPr>
        <w:t xml:space="preserve"> soon after. It </w:t>
      </w:r>
      <w:r>
        <w:rPr>
          <w:rFonts w:cs="Arial"/>
          <w:sz w:val="24"/>
          <w:szCs w:val="24"/>
        </w:rPr>
        <w:t xml:space="preserve">has always been the intention of the Committee that the house should go to a family from one of the three parishes, or with some association with them. If you think that </w:t>
      </w:r>
      <w:proofErr w:type="gramStart"/>
      <w:r>
        <w:rPr>
          <w:rFonts w:cs="Arial"/>
          <w:sz w:val="24"/>
          <w:szCs w:val="24"/>
        </w:rPr>
        <w:t>this two bedroomed detached house</w:t>
      </w:r>
      <w:proofErr w:type="gramEnd"/>
      <w:r>
        <w:rPr>
          <w:rFonts w:cs="Arial"/>
          <w:sz w:val="24"/>
          <w:szCs w:val="24"/>
        </w:rPr>
        <w:t xml:space="preserve"> might be right for you, or somebody you know, then it is recommended that you register with the Homefinder scheme as soon as possible</w:t>
      </w:r>
      <w:r w:rsidR="003C6C49">
        <w:rPr>
          <w:rFonts w:cs="Arial"/>
          <w:sz w:val="24"/>
          <w:szCs w:val="24"/>
        </w:rPr>
        <w:t xml:space="preserve"> otherwise you will not be eligible to apply for it</w:t>
      </w:r>
      <w:r w:rsidR="00CF09F1">
        <w:rPr>
          <w:rFonts w:cs="Arial"/>
          <w:sz w:val="24"/>
          <w:szCs w:val="24"/>
        </w:rPr>
        <w:t>.</w:t>
      </w:r>
    </w:p>
    <w:p w14:paraId="1702584A" w14:textId="5001DD7B" w:rsidR="009B3F17" w:rsidRDefault="009B3F17" w:rsidP="00A31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29AA646" w14:textId="7F07425E" w:rsidR="009B3F17" w:rsidRPr="00A31EF5" w:rsidRDefault="00297C74" w:rsidP="00A31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hyperlink r:id="rId5" w:history="1">
        <w:r w:rsidR="009B3F17">
          <w:rPr>
            <w:rStyle w:val="Hyperlink"/>
          </w:rPr>
          <w:t>http://www.northumberlandhomefinder.org.uk/</w:t>
        </w:r>
      </w:hyperlink>
    </w:p>
    <w:sectPr w:rsidR="009B3F17" w:rsidRPr="00A3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C4"/>
    <w:rsid w:val="00073585"/>
    <w:rsid w:val="001668C2"/>
    <w:rsid w:val="00297C74"/>
    <w:rsid w:val="00371FFD"/>
    <w:rsid w:val="003C6C49"/>
    <w:rsid w:val="00990823"/>
    <w:rsid w:val="009B3F17"/>
    <w:rsid w:val="00A31EF5"/>
    <w:rsid w:val="00AE732C"/>
    <w:rsid w:val="00BC1BC4"/>
    <w:rsid w:val="00CF09F1"/>
    <w:rsid w:val="00DE574A"/>
    <w:rsid w:val="00EB1A82"/>
    <w:rsid w:val="00ED4629"/>
    <w:rsid w:val="00E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908F"/>
  <w15:docId w15:val="{0266BF67-E017-4B51-B9C7-38739E9E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3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umberlandhomefinder.org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2020-08-20T10:32:00Z</dcterms:created>
  <dcterms:modified xsi:type="dcterms:W3CDTF">2020-08-20T10:32:00Z</dcterms:modified>
</cp:coreProperties>
</file>