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0E" w:rsidRPr="004D0A79" w:rsidRDefault="00B24646">
      <w:pPr>
        <w:rPr>
          <w:rFonts w:ascii="Arial" w:hAnsi="Arial" w:cs="Arial"/>
          <w:b/>
          <w:sz w:val="24"/>
          <w:szCs w:val="24"/>
          <w:lang w:val="en-GB"/>
        </w:rPr>
      </w:pPr>
      <w:r w:rsidRPr="004D0A79">
        <w:rPr>
          <w:rFonts w:ascii="Arial" w:hAnsi="Arial" w:cs="Arial"/>
          <w:b/>
          <w:sz w:val="24"/>
          <w:szCs w:val="24"/>
          <w:lang w:val="en-GB"/>
        </w:rPr>
        <w:t>17/02058/COU</w:t>
      </w:r>
      <w:r w:rsidR="00341F18" w:rsidRPr="004D0A79">
        <w:rPr>
          <w:rFonts w:ascii="Arial" w:hAnsi="Arial" w:cs="Arial"/>
          <w:b/>
          <w:sz w:val="24"/>
          <w:szCs w:val="24"/>
          <w:lang w:val="en-GB"/>
        </w:rPr>
        <w:t xml:space="preserve">   </w:t>
      </w:r>
      <w:r w:rsidR="00952FDA">
        <w:rPr>
          <w:rFonts w:ascii="Arial" w:hAnsi="Arial" w:cs="Arial"/>
          <w:b/>
          <w:sz w:val="24"/>
          <w:szCs w:val="24"/>
          <w:lang w:val="en-GB"/>
        </w:rPr>
        <w:t>Change of use of disused garage to 1 bed holiday cottage</w:t>
      </w:r>
    </w:p>
    <w:p w:rsidR="009B2A11" w:rsidRDefault="009B2A11">
      <w:pPr>
        <w:rPr>
          <w:rFonts w:ascii="Arial" w:hAnsi="Arial" w:cs="Arial"/>
          <w:sz w:val="24"/>
          <w:szCs w:val="24"/>
          <w:lang w:val="en-GB"/>
        </w:rPr>
      </w:pPr>
      <w:r>
        <w:rPr>
          <w:rFonts w:ascii="Arial" w:hAnsi="Arial" w:cs="Arial"/>
          <w:sz w:val="24"/>
          <w:szCs w:val="24"/>
          <w:lang w:val="en-GB"/>
        </w:rPr>
        <w:t xml:space="preserve">A visit to the proposed development site confirmed it is in an area with stone cottages and houses with small gardens or outside areas. These are quaint, close to each other and accessed by a </w:t>
      </w:r>
      <w:r w:rsidR="00CA7E99">
        <w:rPr>
          <w:rFonts w:ascii="Arial" w:hAnsi="Arial" w:cs="Arial"/>
          <w:sz w:val="24"/>
          <w:szCs w:val="24"/>
          <w:lang w:val="en-GB"/>
        </w:rPr>
        <w:t>lane that</w:t>
      </w:r>
      <w:r>
        <w:rPr>
          <w:rFonts w:ascii="Arial" w:hAnsi="Arial" w:cs="Arial"/>
          <w:sz w:val="24"/>
          <w:szCs w:val="24"/>
          <w:lang w:val="en-GB"/>
        </w:rPr>
        <w:t xml:space="preserve"> </w:t>
      </w:r>
      <w:r w:rsidR="00977792">
        <w:rPr>
          <w:rFonts w:ascii="Arial" w:hAnsi="Arial" w:cs="Arial"/>
          <w:sz w:val="24"/>
          <w:szCs w:val="24"/>
          <w:lang w:val="en-GB"/>
        </w:rPr>
        <w:t xml:space="preserve">I believe </w:t>
      </w:r>
      <w:r w:rsidR="006B79F4">
        <w:rPr>
          <w:rFonts w:ascii="Arial" w:hAnsi="Arial" w:cs="Arial"/>
          <w:sz w:val="24"/>
          <w:szCs w:val="24"/>
          <w:lang w:val="en-GB"/>
        </w:rPr>
        <w:t xml:space="preserve">is or </w:t>
      </w:r>
      <w:r w:rsidR="00977792">
        <w:rPr>
          <w:rFonts w:ascii="Arial" w:hAnsi="Arial" w:cs="Arial"/>
          <w:sz w:val="24"/>
          <w:szCs w:val="24"/>
          <w:lang w:val="en-GB"/>
        </w:rPr>
        <w:t xml:space="preserve">joins a public footpath. </w:t>
      </w:r>
      <w:r>
        <w:rPr>
          <w:rFonts w:ascii="Arial" w:hAnsi="Arial" w:cs="Arial"/>
          <w:sz w:val="24"/>
          <w:szCs w:val="24"/>
          <w:lang w:val="en-GB"/>
        </w:rPr>
        <w:t>This lane, marked as “private property”</w:t>
      </w:r>
      <w:r w:rsidR="006B79F4">
        <w:rPr>
          <w:rFonts w:ascii="Arial" w:hAnsi="Arial" w:cs="Arial"/>
          <w:sz w:val="24"/>
          <w:szCs w:val="24"/>
          <w:lang w:val="en-GB"/>
        </w:rPr>
        <w:t>,</w:t>
      </w:r>
      <w:r>
        <w:rPr>
          <w:rFonts w:ascii="Arial" w:hAnsi="Arial" w:cs="Arial"/>
          <w:sz w:val="24"/>
          <w:szCs w:val="24"/>
          <w:lang w:val="en-GB"/>
        </w:rPr>
        <w:t xml:space="preserve"> is also the access road to the proposed site</w:t>
      </w:r>
      <w:r w:rsidR="006B79F4">
        <w:rPr>
          <w:rFonts w:ascii="Arial" w:hAnsi="Arial" w:cs="Arial"/>
          <w:sz w:val="24"/>
          <w:szCs w:val="24"/>
          <w:lang w:val="en-GB"/>
        </w:rPr>
        <w:t xml:space="preserve"> and it</w:t>
      </w:r>
      <w:r w:rsidR="00ED50E6">
        <w:rPr>
          <w:rFonts w:ascii="Arial" w:hAnsi="Arial" w:cs="Arial"/>
          <w:sz w:val="24"/>
          <w:szCs w:val="24"/>
          <w:lang w:val="en-GB"/>
        </w:rPr>
        <w:t xml:space="preserve"> </w:t>
      </w:r>
      <w:r>
        <w:rPr>
          <w:rFonts w:ascii="Arial" w:hAnsi="Arial" w:cs="Arial"/>
          <w:sz w:val="24"/>
          <w:szCs w:val="24"/>
          <w:lang w:val="en-GB"/>
        </w:rPr>
        <w:t xml:space="preserve">is used for much of the year for parking for the surrounding properties and visitors. Parking in this area of the village is a major issue in the busier times of the year. </w:t>
      </w:r>
    </w:p>
    <w:p w:rsidR="009B2A11" w:rsidRDefault="009B2A11">
      <w:pPr>
        <w:rPr>
          <w:rFonts w:ascii="Arial" w:hAnsi="Arial" w:cs="Arial"/>
          <w:sz w:val="24"/>
          <w:szCs w:val="24"/>
          <w:lang w:val="en-GB"/>
        </w:rPr>
      </w:pPr>
      <w:r>
        <w:rPr>
          <w:rFonts w:ascii="Arial" w:hAnsi="Arial" w:cs="Arial"/>
          <w:sz w:val="24"/>
          <w:szCs w:val="24"/>
          <w:lang w:val="en-GB"/>
        </w:rPr>
        <w:t xml:space="preserve">The proposed development from a disused garage built in 2010 to a one bedroom short-term holiday let </w:t>
      </w:r>
      <w:r w:rsidR="00952FDA">
        <w:rPr>
          <w:rFonts w:ascii="Arial" w:hAnsi="Arial" w:cs="Arial"/>
          <w:sz w:val="24"/>
          <w:szCs w:val="24"/>
          <w:lang w:val="en-GB"/>
        </w:rPr>
        <w:t>involves the following –</w:t>
      </w:r>
    </w:p>
    <w:p w:rsidR="00952FDA" w:rsidRDefault="00952FDA" w:rsidP="00952FDA">
      <w:pPr>
        <w:pStyle w:val="Listenabsatz"/>
        <w:numPr>
          <w:ilvl w:val="0"/>
          <w:numId w:val="4"/>
        </w:numPr>
        <w:rPr>
          <w:rFonts w:ascii="Arial" w:hAnsi="Arial" w:cs="Arial"/>
          <w:sz w:val="24"/>
          <w:szCs w:val="24"/>
          <w:lang w:val="en-GB"/>
        </w:rPr>
      </w:pPr>
      <w:r>
        <w:rPr>
          <w:rFonts w:ascii="Arial" w:hAnsi="Arial" w:cs="Arial"/>
          <w:sz w:val="24"/>
          <w:szCs w:val="24"/>
          <w:lang w:val="en-GB"/>
        </w:rPr>
        <w:t>Carving out land from an adjoining property’s garden for the bedroom and bathroom extension</w:t>
      </w:r>
    </w:p>
    <w:p w:rsidR="001A0252" w:rsidRDefault="001A0252" w:rsidP="00952FDA">
      <w:pPr>
        <w:pStyle w:val="Listenabsatz"/>
        <w:numPr>
          <w:ilvl w:val="0"/>
          <w:numId w:val="4"/>
        </w:numPr>
        <w:rPr>
          <w:rFonts w:ascii="Arial" w:hAnsi="Arial" w:cs="Arial"/>
          <w:sz w:val="24"/>
          <w:szCs w:val="24"/>
          <w:lang w:val="en-GB"/>
        </w:rPr>
      </w:pPr>
      <w:r>
        <w:rPr>
          <w:rFonts w:ascii="Arial" w:hAnsi="Arial" w:cs="Arial"/>
          <w:sz w:val="24"/>
          <w:szCs w:val="24"/>
          <w:lang w:val="en-GB"/>
        </w:rPr>
        <w:t xml:space="preserve">Losing a parking space, the garage, and creating </w:t>
      </w:r>
      <w:r w:rsidR="00741540">
        <w:rPr>
          <w:rFonts w:ascii="Arial" w:hAnsi="Arial" w:cs="Arial"/>
          <w:sz w:val="24"/>
          <w:szCs w:val="24"/>
          <w:lang w:val="en-GB"/>
        </w:rPr>
        <w:t xml:space="preserve">the </w:t>
      </w:r>
      <w:r>
        <w:rPr>
          <w:rFonts w:ascii="Arial" w:hAnsi="Arial" w:cs="Arial"/>
          <w:sz w:val="24"/>
          <w:szCs w:val="24"/>
          <w:lang w:val="en-GB"/>
        </w:rPr>
        <w:t>need for further parking space</w:t>
      </w:r>
      <w:r w:rsidR="000C1634">
        <w:rPr>
          <w:rFonts w:ascii="Arial" w:hAnsi="Arial" w:cs="Arial"/>
          <w:sz w:val="24"/>
          <w:szCs w:val="24"/>
          <w:lang w:val="en-GB"/>
        </w:rPr>
        <w:t>s</w:t>
      </w:r>
      <w:r>
        <w:rPr>
          <w:rFonts w:ascii="Arial" w:hAnsi="Arial" w:cs="Arial"/>
          <w:sz w:val="24"/>
          <w:szCs w:val="24"/>
          <w:lang w:val="en-GB"/>
        </w:rPr>
        <w:t xml:space="preserve"> in the vicinity</w:t>
      </w:r>
    </w:p>
    <w:p w:rsidR="001A0252" w:rsidRDefault="00952FDA" w:rsidP="00952FDA">
      <w:pPr>
        <w:pStyle w:val="Listenabsatz"/>
        <w:numPr>
          <w:ilvl w:val="0"/>
          <w:numId w:val="4"/>
        </w:numPr>
        <w:rPr>
          <w:rFonts w:ascii="Arial" w:hAnsi="Arial" w:cs="Arial"/>
          <w:sz w:val="24"/>
          <w:szCs w:val="24"/>
          <w:lang w:val="en-GB"/>
        </w:rPr>
      </w:pPr>
      <w:r>
        <w:rPr>
          <w:rFonts w:ascii="Arial" w:hAnsi="Arial" w:cs="Arial"/>
          <w:sz w:val="24"/>
          <w:szCs w:val="24"/>
          <w:lang w:val="en-GB"/>
        </w:rPr>
        <w:t>There is no designated area for out</w:t>
      </w:r>
      <w:r w:rsidR="000C1634">
        <w:rPr>
          <w:rFonts w:ascii="Arial" w:hAnsi="Arial" w:cs="Arial"/>
          <w:sz w:val="24"/>
          <w:szCs w:val="24"/>
          <w:lang w:val="en-GB"/>
        </w:rPr>
        <w:t>door</w:t>
      </w:r>
      <w:r>
        <w:rPr>
          <w:rFonts w:ascii="Arial" w:hAnsi="Arial" w:cs="Arial"/>
          <w:sz w:val="24"/>
          <w:szCs w:val="24"/>
          <w:lang w:val="en-GB"/>
        </w:rPr>
        <w:t xml:space="preserve"> use – garden, decked area and so on. The full-length windows/ door</w:t>
      </w:r>
      <w:r w:rsidR="001A0252">
        <w:rPr>
          <w:rFonts w:ascii="Arial" w:hAnsi="Arial" w:cs="Arial"/>
          <w:sz w:val="24"/>
          <w:szCs w:val="24"/>
          <w:lang w:val="en-GB"/>
        </w:rPr>
        <w:t xml:space="preserve"> (described as glazed screen and door)</w:t>
      </w:r>
      <w:r>
        <w:rPr>
          <w:rFonts w:ascii="Arial" w:hAnsi="Arial" w:cs="Arial"/>
          <w:sz w:val="24"/>
          <w:szCs w:val="24"/>
          <w:lang w:val="en-GB"/>
        </w:rPr>
        <w:t xml:space="preserve"> in the open-plan kitchen and living area look on</w:t>
      </w:r>
      <w:r w:rsidR="001A0252">
        <w:rPr>
          <w:rFonts w:ascii="Arial" w:hAnsi="Arial" w:cs="Arial"/>
          <w:sz w:val="24"/>
          <w:szCs w:val="24"/>
          <w:lang w:val="en-GB"/>
        </w:rPr>
        <w:t>t</w:t>
      </w:r>
      <w:r>
        <w:rPr>
          <w:rFonts w:ascii="Arial" w:hAnsi="Arial" w:cs="Arial"/>
          <w:sz w:val="24"/>
          <w:szCs w:val="24"/>
          <w:lang w:val="en-GB"/>
        </w:rPr>
        <w:t xml:space="preserve">o </w:t>
      </w:r>
      <w:r w:rsidR="001A0252">
        <w:rPr>
          <w:rFonts w:ascii="Arial" w:hAnsi="Arial" w:cs="Arial"/>
          <w:sz w:val="24"/>
          <w:szCs w:val="24"/>
          <w:lang w:val="en-GB"/>
        </w:rPr>
        <w:t>a</w:t>
      </w:r>
      <w:r>
        <w:rPr>
          <w:rFonts w:ascii="Arial" w:hAnsi="Arial" w:cs="Arial"/>
          <w:sz w:val="24"/>
          <w:szCs w:val="24"/>
          <w:lang w:val="en-GB"/>
        </w:rPr>
        <w:t xml:space="preserve"> small cobbled parking area</w:t>
      </w:r>
      <w:r w:rsidR="001A0252">
        <w:rPr>
          <w:rFonts w:ascii="Arial" w:hAnsi="Arial" w:cs="Arial"/>
          <w:sz w:val="24"/>
          <w:szCs w:val="24"/>
          <w:lang w:val="en-GB"/>
        </w:rPr>
        <w:t xml:space="preserve"> – </w:t>
      </w:r>
      <w:r w:rsidR="000C1634">
        <w:rPr>
          <w:rFonts w:ascii="Arial" w:hAnsi="Arial" w:cs="Arial"/>
          <w:sz w:val="24"/>
          <w:szCs w:val="24"/>
          <w:lang w:val="en-GB"/>
        </w:rPr>
        <w:t xml:space="preserve">which is </w:t>
      </w:r>
      <w:r w:rsidR="00977792">
        <w:rPr>
          <w:rFonts w:ascii="Arial" w:hAnsi="Arial" w:cs="Arial"/>
          <w:sz w:val="24"/>
          <w:szCs w:val="24"/>
          <w:lang w:val="en-GB"/>
        </w:rPr>
        <w:t>the</w:t>
      </w:r>
      <w:r w:rsidR="001A0252">
        <w:rPr>
          <w:rFonts w:ascii="Arial" w:hAnsi="Arial" w:cs="Arial"/>
          <w:sz w:val="24"/>
          <w:szCs w:val="24"/>
          <w:lang w:val="en-GB"/>
        </w:rPr>
        <w:t xml:space="preserve"> parking space for this development. </w:t>
      </w:r>
    </w:p>
    <w:p w:rsidR="00ED50E6" w:rsidRDefault="001A0252" w:rsidP="001A0252">
      <w:pPr>
        <w:pStyle w:val="Listenabsatz"/>
        <w:rPr>
          <w:rFonts w:ascii="Arial" w:hAnsi="Arial" w:cs="Arial"/>
          <w:sz w:val="24"/>
          <w:szCs w:val="24"/>
          <w:lang w:val="en-GB"/>
        </w:rPr>
      </w:pPr>
      <w:r>
        <w:rPr>
          <w:rFonts w:ascii="Arial" w:hAnsi="Arial" w:cs="Arial"/>
          <w:sz w:val="24"/>
          <w:szCs w:val="24"/>
          <w:lang w:val="en-GB"/>
        </w:rPr>
        <w:t>With this lack of out</w:t>
      </w:r>
      <w:r w:rsidR="000C1634">
        <w:rPr>
          <w:rFonts w:ascii="Arial" w:hAnsi="Arial" w:cs="Arial"/>
          <w:sz w:val="24"/>
          <w:szCs w:val="24"/>
          <w:lang w:val="en-GB"/>
        </w:rPr>
        <w:t>door</w:t>
      </w:r>
      <w:r>
        <w:rPr>
          <w:rFonts w:ascii="Arial" w:hAnsi="Arial" w:cs="Arial"/>
          <w:sz w:val="24"/>
          <w:szCs w:val="24"/>
          <w:lang w:val="en-GB"/>
        </w:rPr>
        <w:t xml:space="preserve"> space/ facilities</w:t>
      </w:r>
      <w:r w:rsidR="00ED50E6">
        <w:rPr>
          <w:rFonts w:ascii="Arial" w:hAnsi="Arial" w:cs="Arial"/>
          <w:sz w:val="24"/>
          <w:szCs w:val="24"/>
          <w:lang w:val="en-GB"/>
        </w:rPr>
        <w:t xml:space="preserve"> it is reasonable to suppose the parking area could be used to sit outside and the vehicle parked elsewhere</w:t>
      </w:r>
    </w:p>
    <w:p w:rsidR="00091BAA" w:rsidRDefault="00091BAA" w:rsidP="00091BAA">
      <w:pPr>
        <w:pStyle w:val="Listenabsatz"/>
        <w:numPr>
          <w:ilvl w:val="0"/>
          <w:numId w:val="4"/>
        </w:numPr>
        <w:rPr>
          <w:rFonts w:ascii="Arial" w:hAnsi="Arial" w:cs="Arial"/>
          <w:sz w:val="24"/>
          <w:szCs w:val="24"/>
          <w:lang w:val="en-GB"/>
        </w:rPr>
      </w:pPr>
      <w:r>
        <w:rPr>
          <w:rFonts w:ascii="Arial" w:hAnsi="Arial" w:cs="Arial"/>
          <w:sz w:val="24"/>
          <w:szCs w:val="24"/>
          <w:lang w:val="en-GB"/>
        </w:rPr>
        <w:t xml:space="preserve">This development does not seem </w:t>
      </w:r>
      <w:r w:rsidR="000C1634">
        <w:rPr>
          <w:rFonts w:ascii="Arial" w:hAnsi="Arial" w:cs="Arial"/>
          <w:sz w:val="24"/>
          <w:szCs w:val="24"/>
          <w:lang w:val="en-GB"/>
        </w:rPr>
        <w:t>suitable</w:t>
      </w:r>
      <w:r>
        <w:rPr>
          <w:rFonts w:ascii="Arial" w:hAnsi="Arial" w:cs="Arial"/>
          <w:sz w:val="24"/>
          <w:szCs w:val="24"/>
          <w:lang w:val="en-GB"/>
        </w:rPr>
        <w:t xml:space="preserve"> for </w:t>
      </w:r>
      <w:r w:rsidR="001509A5">
        <w:rPr>
          <w:rFonts w:ascii="Arial" w:hAnsi="Arial" w:cs="Arial"/>
          <w:sz w:val="24"/>
          <w:szCs w:val="24"/>
          <w:lang w:val="en-GB"/>
        </w:rPr>
        <w:t>use</w:t>
      </w:r>
      <w:r>
        <w:rPr>
          <w:rFonts w:ascii="Arial" w:hAnsi="Arial" w:cs="Arial"/>
          <w:sz w:val="24"/>
          <w:szCs w:val="24"/>
          <w:lang w:val="en-GB"/>
        </w:rPr>
        <w:t xml:space="preserve"> as a holiday or permanent accommodation</w:t>
      </w:r>
      <w:r w:rsidR="001509A5">
        <w:rPr>
          <w:rFonts w:ascii="Arial" w:hAnsi="Arial" w:cs="Arial"/>
          <w:sz w:val="24"/>
          <w:szCs w:val="24"/>
          <w:lang w:val="en-GB"/>
        </w:rPr>
        <w:t xml:space="preserve"> in this location</w:t>
      </w:r>
      <w:r>
        <w:rPr>
          <w:rFonts w:ascii="Arial" w:hAnsi="Arial" w:cs="Arial"/>
          <w:sz w:val="24"/>
          <w:szCs w:val="24"/>
          <w:lang w:val="en-GB"/>
        </w:rPr>
        <w:t xml:space="preserve">. </w:t>
      </w:r>
    </w:p>
    <w:p w:rsidR="001A0252" w:rsidRDefault="00ED50E6" w:rsidP="00ED50E6">
      <w:pPr>
        <w:pStyle w:val="Listenabsatz"/>
        <w:numPr>
          <w:ilvl w:val="0"/>
          <w:numId w:val="4"/>
        </w:numPr>
        <w:rPr>
          <w:rFonts w:ascii="Arial" w:hAnsi="Arial" w:cs="Arial"/>
          <w:sz w:val="24"/>
          <w:szCs w:val="24"/>
          <w:lang w:val="en-GB"/>
        </w:rPr>
      </w:pPr>
      <w:r>
        <w:rPr>
          <w:rFonts w:ascii="Arial" w:hAnsi="Arial" w:cs="Arial"/>
          <w:sz w:val="24"/>
          <w:szCs w:val="24"/>
          <w:lang w:val="en-GB"/>
        </w:rPr>
        <w:t xml:space="preserve">There are a large number of holiday homes in </w:t>
      </w:r>
      <w:proofErr w:type="spellStart"/>
      <w:r>
        <w:rPr>
          <w:rFonts w:ascii="Arial" w:hAnsi="Arial" w:cs="Arial"/>
          <w:sz w:val="24"/>
          <w:szCs w:val="24"/>
          <w:lang w:val="en-GB"/>
        </w:rPr>
        <w:t>Beadnell</w:t>
      </w:r>
      <w:proofErr w:type="spellEnd"/>
      <w:r>
        <w:rPr>
          <w:rFonts w:ascii="Arial" w:hAnsi="Arial" w:cs="Arial"/>
          <w:sz w:val="24"/>
          <w:szCs w:val="24"/>
          <w:lang w:val="en-GB"/>
        </w:rPr>
        <w:t xml:space="preserve"> and no discernible shortage to justify building further tourist accommodation which would push the percentage of non-permanent residences even further above the current 80</w:t>
      </w:r>
      <w:r w:rsidR="00AB6F07">
        <w:rPr>
          <w:rFonts w:ascii="Arial" w:hAnsi="Arial" w:cs="Arial"/>
          <w:sz w:val="24"/>
          <w:szCs w:val="24"/>
          <w:lang w:val="en-GB"/>
        </w:rPr>
        <w:t>+</w:t>
      </w:r>
      <w:r>
        <w:rPr>
          <w:rFonts w:ascii="Arial" w:hAnsi="Arial" w:cs="Arial"/>
          <w:sz w:val="24"/>
          <w:szCs w:val="24"/>
          <w:lang w:val="en-GB"/>
        </w:rPr>
        <w:t>%</w:t>
      </w:r>
      <w:r w:rsidR="007C6C8F">
        <w:rPr>
          <w:rFonts w:ascii="Arial" w:hAnsi="Arial" w:cs="Arial"/>
          <w:sz w:val="24"/>
          <w:szCs w:val="24"/>
          <w:lang w:val="en-GB"/>
        </w:rPr>
        <w:t xml:space="preserve"> mark</w:t>
      </w:r>
      <w:r>
        <w:rPr>
          <w:rFonts w:ascii="Arial" w:hAnsi="Arial" w:cs="Arial"/>
          <w:sz w:val="24"/>
          <w:szCs w:val="24"/>
          <w:lang w:val="en-GB"/>
        </w:rPr>
        <w:t xml:space="preserve">. </w:t>
      </w:r>
      <w:r w:rsidR="001A0252">
        <w:rPr>
          <w:rFonts w:ascii="Arial" w:hAnsi="Arial" w:cs="Arial"/>
          <w:sz w:val="24"/>
          <w:szCs w:val="24"/>
          <w:lang w:val="en-GB"/>
        </w:rPr>
        <w:t xml:space="preserve">  </w:t>
      </w:r>
    </w:p>
    <w:p w:rsidR="00ED50E6" w:rsidRDefault="00D616FD" w:rsidP="00ED50E6">
      <w:pPr>
        <w:pStyle w:val="Listenabsatz"/>
        <w:numPr>
          <w:ilvl w:val="0"/>
          <w:numId w:val="4"/>
        </w:numPr>
        <w:rPr>
          <w:rFonts w:ascii="Arial" w:hAnsi="Arial" w:cs="Arial"/>
          <w:sz w:val="24"/>
          <w:szCs w:val="24"/>
          <w:lang w:val="en-GB"/>
        </w:rPr>
      </w:pPr>
      <w:r>
        <w:rPr>
          <w:rFonts w:ascii="Arial" w:hAnsi="Arial" w:cs="Arial"/>
          <w:sz w:val="24"/>
          <w:szCs w:val="24"/>
          <w:lang w:val="en-GB"/>
        </w:rPr>
        <w:t xml:space="preserve">If planning is approved, </w:t>
      </w:r>
      <w:r w:rsidR="00ED50E6">
        <w:rPr>
          <w:rFonts w:ascii="Arial" w:hAnsi="Arial" w:cs="Arial"/>
          <w:sz w:val="24"/>
          <w:szCs w:val="24"/>
          <w:lang w:val="en-GB"/>
        </w:rPr>
        <w:t xml:space="preserve">it will set a precedent for converting further garages (storage areas) in the immediate vicinity. </w:t>
      </w:r>
    </w:p>
    <w:p w:rsidR="00ED50E6" w:rsidRDefault="00ED50E6" w:rsidP="00ED50E6">
      <w:pPr>
        <w:rPr>
          <w:rFonts w:ascii="Arial" w:hAnsi="Arial" w:cs="Arial"/>
          <w:sz w:val="24"/>
          <w:szCs w:val="24"/>
          <w:lang w:val="en-GB"/>
        </w:rPr>
      </w:pPr>
      <w:r>
        <w:rPr>
          <w:rFonts w:ascii="Arial" w:hAnsi="Arial" w:cs="Arial"/>
          <w:sz w:val="24"/>
          <w:szCs w:val="24"/>
          <w:lang w:val="en-GB"/>
        </w:rPr>
        <w:t xml:space="preserve">I do not support this development on the following grounds </w:t>
      </w:r>
      <w:r w:rsidR="00091BAA">
        <w:rPr>
          <w:rFonts w:ascii="Arial" w:hAnsi="Arial" w:cs="Arial"/>
          <w:sz w:val="24"/>
          <w:szCs w:val="24"/>
          <w:lang w:val="en-GB"/>
        </w:rPr>
        <w:t xml:space="preserve">of </w:t>
      </w:r>
      <w:r>
        <w:rPr>
          <w:rFonts w:ascii="Arial" w:hAnsi="Arial" w:cs="Arial"/>
          <w:sz w:val="24"/>
          <w:szCs w:val="24"/>
          <w:lang w:val="en-GB"/>
        </w:rPr>
        <w:t>–</w:t>
      </w:r>
    </w:p>
    <w:p w:rsidR="009B0554" w:rsidRDefault="00ED50E6" w:rsidP="00ED50E6">
      <w:pPr>
        <w:pStyle w:val="Listenabsatz"/>
        <w:numPr>
          <w:ilvl w:val="0"/>
          <w:numId w:val="5"/>
        </w:numPr>
        <w:rPr>
          <w:rFonts w:ascii="Arial" w:hAnsi="Arial" w:cs="Arial"/>
          <w:sz w:val="24"/>
          <w:szCs w:val="24"/>
          <w:lang w:val="en-GB"/>
        </w:rPr>
      </w:pPr>
      <w:r>
        <w:rPr>
          <w:rFonts w:ascii="Arial" w:hAnsi="Arial" w:cs="Arial"/>
          <w:sz w:val="24"/>
          <w:szCs w:val="24"/>
          <w:lang w:val="en-GB"/>
        </w:rPr>
        <w:t xml:space="preserve">Overdevelopment of the site </w:t>
      </w:r>
      <w:r w:rsidR="009B0554">
        <w:rPr>
          <w:rFonts w:ascii="Arial" w:hAnsi="Arial" w:cs="Arial"/>
          <w:sz w:val="24"/>
          <w:szCs w:val="24"/>
          <w:lang w:val="en-GB"/>
        </w:rPr>
        <w:t>and AONB Design Guide – The key to good integration must lie in careful consideration of siting, scale, form and massing as well as sensitive selection and use of materials.</w:t>
      </w:r>
    </w:p>
    <w:p w:rsidR="00E2173D" w:rsidRPr="00AB6F07" w:rsidRDefault="00E2173D" w:rsidP="00E2173D">
      <w:pPr>
        <w:pStyle w:val="Listenabsatz"/>
        <w:rPr>
          <w:rFonts w:ascii="Arial" w:hAnsi="Arial" w:cs="Arial"/>
          <w:sz w:val="24"/>
          <w:szCs w:val="24"/>
          <w:lang w:val="en-GB"/>
        </w:rPr>
      </w:pPr>
      <w:r w:rsidRPr="00AB6F07">
        <w:rPr>
          <w:rFonts w:ascii="Arial" w:hAnsi="Arial" w:cs="Arial"/>
          <w:sz w:val="24"/>
          <w:szCs w:val="24"/>
          <w:lang w:val="en-GB"/>
        </w:rPr>
        <w:t xml:space="preserve">Also </w:t>
      </w:r>
      <w:r w:rsidR="00D616FD" w:rsidRPr="00AB6F07">
        <w:rPr>
          <w:rFonts w:ascii="Arial" w:hAnsi="Arial" w:cs="Arial"/>
          <w:sz w:val="24"/>
          <w:szCs w:val="24"/>
          <w:lang w:val="en-GB"/>
        </w:rPr>
        <w:t xml:space="preserve">Mass, scale, density Policy F2 of the </w:t>
      </w:r>
      <w:r w:rsidRPr="00AB6F07">
        <w:rPr>
          <w:rFonts w:ascii="Arial" w:hAnsi="Arial" w:cs="Arial"/>
          <w:sz w:val="24"/>
          <w:szCs w:val="24"/>
          <w:lang w:val="en-GB"/>
        </w:rPr>
        <w:t>Berwick Saved Polic</w:t>
      </w:r>
      <w:r w:rsidR="00464084">
        <w:rPr>
          <w:rFonts w:ascii="Arial" w:hAnsi="Arial" w:cs="Arial"/>
          <w:sz w:val="24"/>
          <w:szCs w:val="24"/>
          <w:lang w:val="en-GB"/>
        </w:rPr>
        <w:t>y</w:t>
      </w:r>
      <w:r w:rsidR="00772CC1" w:rsidRPr="00AB6F07">
        <w:rPr>
          <w:rFonts w:ascii="Arial" w:hAnsi="Arial" w:cs="Arial"/>
          <w:sz w:val="24"/>
          <w:szCs w:val="24"/>
          <w:lang w:val="en-GB"/>
        </w:rPr>
        <w:t xml:space="preserve"> (Berwick upon Tweed Local Plan 1999).</w:t>
      </w:r>
      <w:r w:rsidRPr="00AB6F07">
        <w:rPr>
          <w:rFonts w:ascii="Arial" w:hAnsi="Arial" w:cs="Arial"/>
          <w:sz w:val="24"/>
          <w:szCs w:val="24"/>
          <w:lang w:val="en-GB"/>
        </w:rPr>
        <w:t xml:space="preserve"> </w:t>
      </w:r>
    </w:p>
    <w:p w:rsidR="00091BAA" w:rsidRPr="009B0554" w:rsidRDefault="00ED50E6" w:rsidP="009B0554">
      <w:pPr>
        <w:pStyle w:val="Listenabsatz"/>
        <w:numPr>
          <w:ilvl w:val="0"/>
          <w:numId w:val="5"/>
        </w:numPr>
        <w:rPr>
          <w:rFonts w:ascii="Arial" w:hAnsi="Arial" w:cs="Arial"/>
          <w:sz w:val="24"/>
          <w:szCs w:val="24"/>
          <w:lang w:val="en-GB"/>
        </w:rPr>
      </w:pPr>
      <w:r>
        <w:rPr>
          <w:rFonts w:ascii="Arial" w:hAnsi="Arial" w:cs="Arial"/>
          <w:sz w:val="24"/>
          <w:szCs w:val="24"/>
          <w:lang w:val="en-GB"/>
        </w:rPr>
        <w:t>NPPF 53</w:t>
      </w:r>
      <w:r w:rsidR="00091BAA">
        <w:rPr>
          <w:rFonts w:ascii="Arial" w:hAnsi="Arial" w:cs="Arial"/>
          <w:sz w:val="24"/>
          <w:szCs w:val="24"/>
          <w:lang w:val="en-GB"/>
        </w:rPr>
        <w:t xml:space="preserve"> that recognises that the sub-division of residential gardens can be harmful to the character of an area and states</w:t>
      </w:r>
      <w:r w:rsidR="004D5908">
        <w:rPr>
          <w:rFonts w:ascii="Arial" w:hAnsi="Arial" w:cs="Arial"/>
          <w:sz w:val="24"/>
          <w:szCs w:val="24"/>
          <w:lang w:val="en-GB"/>
        </w:rPr>
        <w:t xml:space="preserve"> </w:t>
      </w:r>
      <w:r w:rsidR="00091BAA">
        <w:rPr>
          <w:rFonts w:ascii="Arial" w:hAnsi="Arial" w:cs="Arial"/>
          <w:sz w:val="24"/>
          <w:szCs w:val="24"/>
          <w:lang w:val="en-GB"/>
        </w:rPr>
        <w:t xml:space="preserve">- </w:t>
      </w:r>
      <w:r>
        <w:rPr>
          <w:rFonts w:ascii="Arial" w:hAnsi="Arial" w:cs="Arial"/>
          <w:sz w:val="24"/>
          <w:szCs w:val="24"/>
          <w:lang w:val="en-GB"/>
        </w:rPr>
        <w:t xml:space="preserve">Local Planning authorities should consider the case for setting out policies to resist </w:t>
      </w:r>
      <w:r w:rsidR="00091BAA">
        <w:rPr>
          <w:rFonts w:ascii="Arial" w:hAnsi="Arial" w:cs="Arial"/>
          <w:sz w:val="24"/>
          <w:szCs w:val="24"/>
          <w:lang w:val="en-GB"/>
        </w:rPr>
        <w:t>inappropriate development of residential gardens, for example where development would cause harm to the local area.</w:t>
      </w:r>
    </w:p>
    <w:p w:rsidR="00091BAA" w:rsidRPr="001509A5" w:rsidRDefault="00091BAA" w:rsidP="001509A5">
      <w:pPr>
        <w:pStyle w:val="Listenabsatz"/>
        <w:numPr>
          <w:ilvl w:val="0"/>
          <w:numId w:val="5"/>
        </w:numPr>
        <w:rPr>
          <w:rFonts w:ascii="Arial" w:hAnsi="Arial" w:cs="Arial"/>
          <w:sz w:val="24"/>
          <w:szCs w:val="24"/>
          <w:lang w:val="en-GB"/>
        </w:rPr>
      </w:pPr>
      <w:r>
        <w:rPr>
          <w:rFonts w:ascii="Arial" w:hAnsi="Arial" w:cs="Arial"/>
          <w:sz w:val="24"/>
          <w:szCs w:val="24"/>
          <w:lang w:val="en-GB"/>
        </w:rPr>
        <w:t xml:space="preserve">Northumberland Coast AONB Management Plan policy </w:t>
      </w:r>
    </w:p>
    <w:p w:rsidR="00091BAA" w:rsidRDefault="00091BAA" w:rsidP="00091BAA">
      <w:pPr>
        <w:pStyle w:val="Listenabsatz"/>
        <w:numPr>
          <w:ilvl w:val="0"/>
          <w:numId w:val="4"/>
        </w:numPr>
        <w:rPr>
          <w:rFonts w:ascii="Arial" w:hAnsi="Arial" w:cs="Arial"/>
          <w:sz w:val="24"/>
          <w:szCs w:val="24"/>
          <w:lang w:val="en-GB"/>
        </w:rPr>
      </w:pPr>
      <w:r>
        <w:rPr>
          <w:rFonts w:ascii="Arial" w:hAnsi="Arial" w:cs="Arial"/>
          <w:sz w:val="24"/>
          <w:szCs w:val="24"/>
          <w:lang w:val="en-GB"/>
        </w:rPr>
        <w:t xml:space="preserve">CE5 Residential Development </w:t>
      </w:r>
    </w:p>
    <w:p w:rsidR="001509A5" w:rsidRDefault="00091BAA" w:rsidP="00091BAA">
      <w:pPr>
        <w:pStyle w:val="Listenabsatz"/>
        <w:rPr>
          <w:rFonts w:ascii="Arial" w:hAnsi="Arial" w:cs="Arial"/>
          <w:sz w:val="24"/>
          <w:szCs w:val="24"/>
          <w:lang w:val="en-GB"/>
        </w:rPr>
      </w:pPr>
      <w:r>
        <w:rPr>
          <w:rFonts w:ascii="Arial" w:hAnsi="Arial" w:cs="Arial"/>
          <w:sz w:val="24"/>
          <w:szCs w:val="24"/>
          <w:lang w:val="en-GB"/>
        </w:rPr>
        <w:t xml:space="preserve">The construction of housing for </w:t>
      </w:r>
      <w:r w:rsidR="001509A5">
        <w:rPr>
          <w:rFonts w:ascii="Arial" w:hAnsi="Arial" w:cs="Arial"/>
          <w:sz w:val="24"/>
          <w:szCs w:val="24"/>
          <w:lang w:val="en-GB"/>
        </w:rPr>
        <w:t>permanent</w:t>
      </w:r>
      <w:r>
        <w:rPr>
          <w:rFonts w:ascii="Arial" w:hAnsi="Arial" w:cs="Arial"/>
          <w:sz w:val="24"/>
          <w:szCs w:val="24"/>
          <w:lang w:val="en-GB"/>
        </w:rPr>
        <w:t xml:space="preserve"> occupation will be su</w:t>
      </w:r>
      <w:r w:rsidR="001509A5">
        <w:rPr>
          <w:rFonts w:ascii="Arial" w:hAnsi="Arial" w:cs="Arial"/>
          <w:sz w:val="24"/>
          <w:szCs w:val="24"/>
          <w:lang w:val="en-GB"/>
        </w:rPr>
        <w:t>p</w:t>
      </w:r>
      <w:r>
        <w:rPr>
          <w:rFonts w:ascii="Arial" w:hAnsi="Arial" w:cs="Arial"/>
          <w:sz w:val="24"/>
          <w:szCs w:val="24"/>
          <w:lang w:val="en-GB"/>
        </w:rPr>
        <w:t>ported</w:t>
      </w:r>
      <w:r w:rsidR="001509A5">
        <w:rPr>
          <w:rFonts w:ascii="Arial" w:hAnsi="Arial" w:cs="Arial"/>
          <w:sz w:val="24"/>
          <w:szCs w:val="24"/>
          <w:lang w:val="en-GB"/>
        </w:rPr>
        <w:t xml:space="preserve"> where it does not adversely impact the special qualities of the AONB and conforms </w:t>
      </w:r>
      <w:proofErr w:type="gramStart"/>
      <w:r w:rsidR="001509A5">
        <w:rPr>
          <w:rFonts w:ascii="Arial" w:hAnsi="Arial" w:cs="Arial"/>
          <w:sz w:val="24"/>
          <w:szCs w:val="24"/>
          <w:lang w:val="en-GB"/>
        </w:rPr>
        <w:t>with</w:t>
      </w:r>
      <w:proofErr w:type="gramEnd"/>
      <w:r w:rsidR="001509A5">
        <w:rPr>
          <w:rFonts w:ascii="Arial" w:hAnsi="Arial" w:cs="Arial"/>
          <w:sz w:val="24"/>
          <w:szCs w:val="24"/>
          <w:lang w:val="en-GB"/>
        </w:rPr>
        <w:t xml:space="preserve"> relevant policies within the emerging Northumberland Local Development Plan. The imposition of occupancy restrictions to ensure that such housing is </w:t>
      </w:r>
      <w:r w:rsidR="001509A5">
        <w:rPr>
          <w:rFonts w:ascii="Arial" w:hAnsi="Arial" w:cs="Arial"/>
          <w:sz w:val="24"/>
          <w:szCs w:val="24"/>
          <w:lang w:val="en-GB"/>
        </w:rPr>
        <w:lastRenderedPageBreak/>
        <w:t xml:space="preserve">used for </w:t>
      </w:r>
      <w:r w:rsidR="009B0554">
        <w:rPr>
          <w:rFonts w:ascii="Arial" w:hAnsi="Arial" w:cs="Arial"/>
          <w:sz w:val="24"/>
          <w:szCs w:val="24"/>
          <w:lang w:val="en-GB"/>
        </w:rPr>
        <w:t>permanent</w:t>
      </w:r>
      <w:r w:rsidR="001509A5">
        <w:rPr>
          <w:rFonts w:ascii="Arial" w:hAnsi="Arial" w:cs="Arial"/>
          <w:sz w:val="24"/>
          <w:szCs w:val="24"/>
          <w:lang w:val="en-GB"/>
        </w:rPr>
        <w:t xml:space="preserve"> residential accommodation rather than tourist accommodation </w:t>
      </w:r>
      <w:r w:rsidR="009B0554">
        <w:rPr>
          <w:rFonts w:ascii="Arial" w:hAnsi="Arial" w:cs="Arial"/>
          <w:sz w:val="24"/>
          <w:szCs w:val="24"/>
          <w:lang w:val="en-GB"/>
        </w:rPr>
        <w:t>will</w:t>
      </w:r>
      <w:r w:rsidR="001509A5">
        <w:rPr>
          <w:rFonts w:ascii="Arial" w:hAnsi="Arial" w:cs="Arial"/>
          <w:sz w:val="24"/>
          <w:szCs w:val="24"/>
          <w:lang w:val="en-GB"/>
        </w:rPr>
        <w:t xml:space="preserve"> be promoted.</w:t>
      </w:r>
    </w:p>
    <w:p w:rsidR="001509A5" w:rsidRDefault="001509A5" w:rsidP="00091BAA">
      <w:pPr>
        <w:pStyle w:val="Listenabsatz"/>
        <w:rPr>
          <w:rFonts w:ascii="Arial" w:hAnsi="Arial" w:cs="Arial"/>
          <w:sz w:val="24"/>
          <w:szCs w:val="24"/>
          <w:lang w:val="en-GB"/>
        </w:rPr>
      </w:pPr>
    </w:p>
    <w:p w:rsidR="00091BAA" w:rsidRDefault="00D616FD" w:rsidP="001509A5">
      <w:pPr>
        <w:pStyle w:val="Listenabsatz"/>
        <w:numPr>
          <w:ilvl w:val="0"/>
          <w:numId w:val="5"/>
        </w:numPr>
        <w:rPr>
          <w:rFonts w:ascii="Arial" w:hAnsi="Arial" w:cs="Arial"/>
          <w:sz w:val="24"/>
          <w:szCs w:val="24"/>
          <w:lang w:val="en-GB"/>
        </w:rPr>
      </w:pPr>
      <w:r>
        <w:rPr>
          <w:rFonts w:ascii="Arial" w:hAnsi="Arial" w:cs="Arial"/>
          <w:sz w:val="24"/>
          <w:szCs w:val="24"/>
          <w:lang w:val="en-GB"/>
        </w:rPr>
        <w:t xml:space="preserve">Emerging Northumberland Local Plan </w:t>
      </w:r>
      <w:r w:rsidRPr="00C4491D">
        <w:rPr>
          <w:rFonts w:ascii="Arial" w:hAnsi="Arial" w:cs="Arial"/>
          <w:b/>
          <w:sz w:val="24"/>
          <w:szCs w:val="24"/>
          <w:lang w:val="en-GB"/>
        </w:rPr>
        <w:t>Core Strategy</w:t>
      </w:r>
      <w:r w:rsidR="001509A5">
        <w:rPr>
          <w:rFonts w:ascii="Arial" w:hAnsi="Arial" w:cs="Arial"/>
          <w:sz w:val="24"/>
          <w:szCs w:val="24"/>
          <w:lang w:val="en-GB"/>
        </w:rPr>
        <w:t xml:space="preserve"> </w:t>
      </w:r>
      <w:r>
        <w:rPr>
          <w:rFonts w:ascii="Arial" w:hAnsi="Arial" w:cs="Arial"/>
          <w:sz w:val="24"/>
          <w:szCs w:val="24"/>
          <w:lang w:val="en-GB"/>
        </w:rPr>
        <w:t>(submitted to Secretary of State April 2017)</w:t>
      </w:r>
    </w:p>
    <w:p w:rsidR="00772CC1" w:rsidRDefault="00772CC1" w:rsidP="00772CC1">
      <w:pPr>
        <w:pStyle w:val="Listenabsatz"/>
        <w:autoSpaceDE w:val="0"/>
        <w:autoSpaceDN w:val="0"/>
        <w:adjustRightInd w:val="0"/>
        <w:spacing w:after="0" w:line="240" w:lineRule="auto"/>
        <w:rPr>
          <w:rFonts w:ascii="Arial-BoldMT" w:hAnsi="Arial-BoldMT" w:cs="Arial-BoldMT"/>
          <w:b/>
          <w:bCs/>
          <w:color w:val="400B0B"/>
          <w:sz w:val="24"/>
          <w:szCs w:val="24"/>
          <w:lang w:val="en-GB"/>
        </w:rPr>
      </w:pPr>
    </w:p>
    <w:p w:rsidR="00772CC1" w:rsidRPr="00772CC1" w:rsidRDefault="00772CC1" w:rsidP="00772CC1">
      <w:pPr>
        <w:pStyle w:val="Listenabsatz"/>
        <w:autoSpaceDE w:val="0"/>
        <w:autoSpaceDN w:val="0"/>
        <w:adjustRightInd w:val="0"/>
        <w:spacing w:after="0" w:line="240" w:lineRule="auto"/>
        <w:rPr>
          <w:rFonts w:ascii="ArialMT" w:hAnsi="ArialMT" w:cs="ArialMT"/>
          <w:color w:val="000000"/>
          <w:sz w:val="24"/>
          <w:szCs w:val="24"/>
          <w:lang w:val="en-GB"/>
        </w:rPr>
      </w:pPr>
      <w:r>
        <w:rPr>
          <w:rFonts w:ascii="Arial-BoldMT" w:hAnsi="Arial-BoldMT" w:cs="Arial-BoldMT"/>
          <w:b/>
          <w:bCs/>
          <w:color w:val="400B0B"/>
          <w:sz w:val="24"/>
          <w:szCs w:val="24"/>
          <w:lang w:val="en-GB"/>
        </w:rPr>
        <w:t xml:space="preserve">Introduction </w:t>
      </w:r>
      <w:r w:rsidRPr="00772CC1">
        <w:rPr>
          <w:rFonts w:ascii="Arial-BoldMT" w:hAnsi="Arial-BoldMT" w:cs="Arial-BoldMT"/>
          <w:b/>
          <w:bCs/>
          <w:color w:val="400B0B"/>
          <w:sz w:val="24"/>
          <w:szCs w:val="24"/>
          <w:lang w:val="en-GB"/>
        </w:rPr>
        <w:t xml:space="preserve">1.8 </w:t>
      </w:r>
      <w:r w:rsidRPr="00772CC1">
        <w:rPr>
          <w:rFonts w:ascii="ArialMT" w:hAnsi="ArialMT" w:cs="ArialMT"/>
          <w:color w:val="000000"/>
          <w:sz w:val="24"/>
          <w:szCs w:val="24"/>
          <w:lang w:val="en-GB"/>
        </w:rPr>
        <w:t>A number of Town and Parish Councils across the County are preparing</w:t>
      </w:r>
      <w:r>
        <w:rPr>
          <w:rFonts w:ascii="ArialMT" w:hAnsi="ArialMT" w:cs="ArialMT"/>
          <w:color w:val="000000"/>
          <w:sz w:val="24"/>
          <w:szCs w:val="24"/>
          <w:lang w:val="en-GB"/>
        </w:rPr>
        <w:t xml:space="preserve"> </w:t>
      </w:r>
      <w:r w:rsidRPr="00772CC1">
        <w:rPr>
          <w:rFonts w:ascii="ArialMT" w:hAnsi="ArialMT" w:cs="ArialMT"/>
          <w:color w:val="000000"/>
          <w:sz w:val="24"/>
          <w:szCs w:val="24"/>
          <w:lang w:val="en-GB"/>
        </w:rPr>
        <w:t>Neighbourhood Plans. Provided they conform generally to the Core Strategy's strategic</w:t>
      </w:r>
      <w:r>
        <w:rPr>
          <w:rFonts w:ascii="ArialMT" w:hAnsi="ArialMT" w:cs="ArialMT"/>
          <w:color w:val="000000"/>
          <w:sz w:val="24"/>
          <w:szCs w:val="24"/>
          <w:lang w:val="en-GB"/>
        </w:rPr>
        <w:t xml:space="preserve"> </w:t>
      </w:r>
      <w:r w:rsidRPr="00772CC1">
        <w:rPr>
          <w:rFonts w:ascii="ArialMT" w:hAnsi="ArialMT" w:cs="ArialMT"/>
          <w:color w:val="000000"/>
          <w:sz w:val="24"/>
          <w:szCs w:val="24"/>
          <w:lang w:val="en-GB"/>
        </w:rPr>
        <w:t>policies, pass independent examination and are agreed by the community following a</w:t>
      </w:r>
      <w:r>
        <w:rPr>
          <w:rFonts w:ascii="ArialMT" w:hAnsi="ArialMT" w:cs="ArialMT"/>
          <w:color w:val="000000"/>
          <w:sz w:val="24"/>
          <w:szCs w:val="24"/>
          <w:lang w:val="en-GB"/>
        </w:rPr>
        <w:t xml:space="preserve"> </w:t>
      </w:r>
      <w:r w:rsidRPr="00772CC1">
        <w:rPr>
          <w:rFonts w:ascii="ArialMT" w:hAnsi="ArialMT" w:cs="ArialMT"/>
          <w:color w:val="000000"/>
          <w:sz w:val="24"/>
          <w:szCs w:val="24"/>
          <w:lang w:val="en-GB"/>
        </w:rPr>
        <w:t>referendum, these plans will become part of the Development Plan.</w:t>
      </w:r>
    </w:p>
    <w:p w:rsidR="00977792" w:rsidRDefault="00977792" w:rsidP="00C754CF">
      <w:pPr>
        <w:autoSpaceDE w:val="0"/>
        <w:autoSpaceDN w:val="0"/>
        <w:adjustRightInd w:val="0"/>
        <w:spacing w:after="0" w:line="240" w:lineRule="auto"/>
        <w:rPr>
          <w:rFonts w:ascii="ArialMT" w:hAnsi="ArialMT" w:cs="ArialMT"/>
          <w:sz w:val="24"/>
          <w:szCs w:val="24"/>
          <w:lang w:val="en-GB"/>
        </w:rPr>
      </w:pPr>
    </w:p>
    <w:p w:rsidR="00C754CF" w:rsidRPr="00C754CF" w:rsidRDefault="00977792" w:rsidP="00C754CF">
      <w:pPr>
        <w:autoSpaceDE w:val="0"/>
        <w:autoSpaceDN w:val="0"/>
        <w:adjustRightInd w:val="0"/>
        <w:spacing w:after="0" w:line="240" w:lineRule="auto"/>
        <w:rPr>
          <w:rFonts w:ascii="ArialMT" w:hAnsi="ArialMT" w:cs="ArialMT"/>
          <w:sz w:val="24"/>
          <w:szCs w:val="24"/>
          <w:lang w:val="en-GB"/>
        </w:rPr>
      </w:pPr>
      <w:r>
        <w:rPr>
          <w:rFonts w:ascii="ArialMT" w:hAnsi="ArialMT" w:cs="ArialMT"/>
          <w:sz w:val="24"/>
          <w:szCs w:val="24"/>
          <w:lang w:val="en-GB"/>
        </w:rPr>
        <w:t xml:space="preserve">           </w:t>
      </w:r>
      <w:r w:rsidR="00C754CF" w:rsidRPr="00D3575E">
        <w:rPr>
          <w:rFonts w:ascii="ArialMT" w:hAnsi="ArialMT" w:cs="ArialMT"/>
          <w:b/>
          <w:sz w:val="24"/>
          <w:szCs w:val="24"/>
          <w:lang w:val="en-GB"/>
        </w:rPr>
        <w:t>4.15</w:t>
      </w:r>
      <w:r w:rsidR="00C754CF">
        <w:rPr>
          <w:rFonts w:ascii="ArialMT" w:hAnsi="ArialMT" w:cs="ArialMT"/>
          <w:sz w:val="24"/>
          <w:szCs w:val="24"/>
          <w:lang w:val="en-GB"/>
        </w:rPr>
        <w:t xml:space="preserve"> </w:t>
      </w:r>
      <w:r w:rsidR="00C754CF" w:rsidRPr="00C754CF">
        <w:rPr>
          <w:rFonts w:ascii="ArialMT" w:hAnsi="ArialMT" w:cs="ArialMT"/>
          <w:sz w:val="24"/>
          <w:szCs w:val="24"/>
          <w:lang w:val="en-GB"/>
        </w:rPr>
        <w:t>A well designed,</w:t>
      </w:r>
      <w:r w:rsidR="00C754CF">
        <w:rPr>
          <w:rFonts w:ascii="ArialMT" w:hAnsi="ArialMT" w:cs="ArialMT"/>
          <w:sz w:val="24"/>
          <w:szCs w:val="24"/>
          <w:lang w:val="en-GB"/>
        </w:rPr>
        <w:t xml:space="preserve"> inclusive building or place is </w:t>
      </w:r>
      <w:r w:rsidR="00C754CF" w:rsidRPr="00C754CF">
        <w:rPr>
          <w:rFonts w:ascii="ArialMT" w:hAnsi="ArialMT" w:cs="ArialMT"/>
          <w:sz w:val="24"/>
          <w:szCs w:val="24"/>
          <w:lang w:val="en-GB"/>
        </w:rPr>
        <w:t xml:space="preserve">valued because of the </w:t>
      </w:r>
      <w:r>
        <w:rPr>
          <w:rFonts w:ascii="ArialMT" w:hAnsi="ArialMT" w:cs="ArialMT"/>
          <w:sz w:val="24"/>
          <w:szCs w:val="24"/>
          <w:lang w:val="en-GB"/>
        </w:rPr>
        <w:t xml:space="preserve">    </w:t>
      </w:r>
      <w:r w:rsidR="00C754CF" w:rsidRPr="00C754CF">
        <w:rPr>
          <w:rFonts w:ascii="ArialMT" w:hAnsi="ArialMT" w:cs="ArialMT"/>
          <w:sz w:val="24"/>
          <w:szCs w:val="24"/>
          <w:lang w:val="en-GB"/>
        </w:rPr>
        <w:t>many qualities that contribute to how it is experienced by the user.</w:t>
      </w:r>
    </w:p>
    <w:p w:rsidR="00C754CF" w:rsidRPr="00C754CF" w:rsidRDefault="00C754CF" w:rsidP="00C754CF">
      <w:pPr>
        <w:autoSpaceDE w:val="0"/>
        <w:autoSpaceDN w:val="0"/>
        <w:adjustRightInd w:val="0"/>
        <w:spacing w:after="0" w:line="240" w:lineRule="auto"/>
        <w:rPr>
          <w:rFonts w:ascii="ArialMT" w:hAnsi="ArialMT" w:cs="ArialMT"/>
          <w:sz w:val="24"/>
          <w:szCs w:val="24"/>
          <w:lang w:val="en-GB"/>
        </w:rPr>
      </w:pPr>
      <w:r w:rsidRPr="00C754CF">
        <w:rPr>
          <w:rFonts w:ascii="ArialMT" w:hAnsi="ArialMT" w:cs="ArialMT"/>
          <w:sz w:val="24"/>
          <w:szCs w:val="24"/>
          <w:lang w:val="en-GB"/>
        </w:rPr>
        <w:t>This includes, but is not limited to:</w:t>
      </w:r>
    </w:p>
    <w:p w:rsidR="00C754CF" w:rsidRPr="00C754CF" w:rsidRDefault="00C754CF" w:rsidP="00C754CF">
      <w:pPr>
        <w:pStyle w:val="Listenabsatz"/>
        <w:numPr>
          <w:ilvl w:val="0"/>
          <w:numId w:val="4"/>
        </w:numPr>
        <w:autoSpaceDE w:val="0"/>
        <w:autoSpaceDN w:val="0"/>
        <w:adjustRightInd w:val="0"/>
        <w:spacing w:after="0" w:line="240" w:lineRule="auto"/>
        <w:rPr>
          <w:rFonts w:ascii="ArialMT" w:hAnsi="ArialMT" w:cs="ArialMT"/>
          <w:sz w:val="24"/>
          <w:szCs w:val="24"/>
          <w:lang w:val="en-GB"/>
        </w:rPr>
      </w:pPr>
      <w:r w:rsidRPr="00C754CF">
        <w:rPr>
          <w:rFonts w:ascii="ArialMT" w:hAnsi="ArialMT" w:cs="ArialMT"/>
          <w:sz w:val="24"/>
          <w:szCs w:val="24"/>
          <w:lang w:val="en-GB"/>
        </w:rPr>
        <w:t>Functionality and fitness for purpose;</w:t>
      </w:r>
    </w:p>
    <w:p w:rsidR="00C754CF" w:rsidRPr="00C754CF" w:rsidRDefault="00C754CF" w:rsidP="00C754CF">
      <w:pPr>
        <w:pStyle w:val="Listenabsatz"/>
        <w:numPr>
          <w:ilvl w:val="0"/>
          <w:numId w:val="4"/>
        </w:numPr>
        <w:autoSpaceDE w:val="0"/>
        <w:autoSpaceDN w:val="0"/>
        <w:adjustRightInd w:val="0"/>
        <w:spacing w:after="0" w:line="240" w:lineRule="auto"/>
        <w:rPr>
          <w:rFonts w:ascii="ArialMT" w:hAnsi="ArialMT" w:cs="ArialMT"/>
          <w:sz w:val="24"/>
          <w:szCs w:val="24"/>
          <w:lang w:val="en-GB"/>
        </w:rPr>
      </w:pPr>
      <w:r w:rsidRPr="00C754CF">
        <w:rPr>
          <w:rFonts w:ascii="ArialMT" w:hAnsi="ArialMT" w:cs="ArialMT"/>
          <w:sz w:val="24"/>
          <w:szCs w:val="24"/>
          <w:lang w:val="en-GB"/>
        </w:rPr>
        <w:t>Layout, form, orientation, scale, materials and detailing in relation to context;</w:t>
      </w:r>
    </w:p>
    <w:p w:rsidR="00C754CF" w:rsidRPr="00977792" w:rsidRDefault="00C754CF" w:rsidP="00C754CF">
      <w:pPr>
        <w:autoSpaceDE w:val="0"/>
        <w:autoSpaceDN w:val="0"/>
        <w:adjustRightInd w:val="0"/>
        <w:spacing w:after="0" w:line="240" w:lineRule="auto"/>
        <w:rPr>
          <w:rFonts w:ascii="ArialMT" w:hAnsi="ArialMT" w:cs="ArialMT"/>
          <w:sz w:val="24"/>
          <w:szCs w:val="24"/>
          <w:lang w:val="en-GB"/>
        </w:rPr>
      </w:pPr>
      <w:r w:rsidRPr="00977792">
        <w:rPr>
          <w:rFonts w:ascii="ArialMT" w:hAnsi="ArialMT" w:cs="ArialMT"/>
          <w:sz w:val="24"/>
          <w:szCs w:val="24"/>
          <w:lang w:val="en-GB"/>
        </w:rPr>
        <w:t xml:space="preserve">           Construction, operation and maintenance;</w:t>
      </w:r>
    </w:p>
    <w:p w:rsidR="00772CC1" w:rsidRDefault="00C754CF" w:rsidP="00C754CF">
      <w:pPr>
        <w:pStyle w:val="Listenabsatz"/>
        <w:rPr>
          <w:rFonts w:ascii="ArialMT" w:hAnsi="ArialMT" w:cs="ArialMT"/>
          <w:sz w:val="24"/>
          <w:szCs w:val="24"/>
          <w:lang w:val="en-GB"/>
        </w:rPr>
      </w:pPr>
      <w:r>
        <w:rPr>
          <w:rFonts w:ascii="ArialMT" w:hAnsi="ArialMT" w:cs="ArialMT"/>
          <w:sz w:val="24"/>
          <w:szCs w:val="24"/>
          <w:lang w:val="en-GB"/>
        </w:rPr>
        <w:t xml:space="preserve">-  </w:t>
      </w:r>
      <w:r w:rsidRPr="00C754CF">
        <w:rPr>
          <w:rFonts w:ascii="ArialMT" w:hAnsi="ArialMT" w:cs="ArialMT"/>
          <w:sz w:val="24"/>
          <w:szCs w:val="24"/>
          <w:lang w:val="en-GB"/>
        </w:rPr>
        <w:t>Legibility of spaces and ease of movement;</w:t>
      </w:r>
    </w:p>
    <w:p w:rsidR="00977792" w:rsidRPr="00C754CF" w:rsidRDefault="00977792" w:rsidP="00C754CF">
      <w:pPr>
        <w:pStyle w:val="Listenabsatz"/>
        <w:rPr>
          <w:rFonts w:ascii="Arial" w:hAnsi="Arial" w:cs="Arial"/>
          <w:sz w:val="24"/>
          <w:szCs w:val="24"/>
          <w:lang w:val="en-GB"/>
        </w:rPr>
      </w:pPr>
    </w:p>
    <w:p w:rsidR="00D616FD" w:rsidRPr="000C1634" w:rsidRDefault="00D616FD" w:rsidP="00D616FD">
      <w:pPr>
        <w:pStyle w:val="Listenabsatz"/>
        <w:autoSpaceDE w:val="0"/>
        <w:autoSpaceDN w:val="0"/>
        <w:adjustRightInd w:val="0"/>
        <w:spacing w:after="0" w:line="240" w:lineRule="auto"/>
        <w:rPr>
          <w:rFonts w:ascii="ArialMT" w:hAnsi="ArialMT" w:cs="ArialMT"/>
          <w:b/>
          <w:sz w:val="24"/>
          <w:szCs w:val="24"/>
          <w:lang w:val="en-GB"/>
        </w:rPr>
      </w:pPr>
      <w:r w:rsidRPr="005C642A">
        <w:rPr>
          <w:rFonts w:ascii="Arial-BoldMT" w:hAnsi="Arial-BoldMT" w:cs="Arial-BoldMT"/>
          <w:b/>
          <w:bCs/>
          <w:sz w:val="24"/>
          <w:szCs w:val="24"/>
          <w:lang w:val="en-GB"/>
        </w:rPr>
        <w:t xml:space="preserve">6.44C </w:t>
      </w:r>
      <w:r w:rsidRPr="005C642A">
        <w:rPr>
          <w:rFonts w:ascii="ArialMT" w:hAnsi="ArialMT" w:cs="ArialMT"/>
          <w:sz w:val="24"/>
          <w:szCs w:val="24"/>
          <w:lang w:val="en-GB"/>
        </w:rPr>
        <w:t>Properties within the housing stock can generally move into and out of holiday use without planning consent. While the Core Strategy will not specifically restrict the use of new market housing in settlements with a high proportion of second or holiday homes</w:t>
      </w:r>
      <w:r w:rsidRPr="000C1634">
        <w:rPr>
          <w:rFonts w:ascii="ArialMT" w:hAnsi="ArialMT" w:cs="ArialMT"/>
          <w:b/>
          <w:sz w:val="24"/>
          <w:szCs w:val="24"/>
          <w:lang w:val="en-GB"/>
        </w:rPr>
        <w:t>, the Council support local communities addressing this issue through Neighbourhood Plans.</w:t>
      </w:r>
    </w:p>
    <w:p w:rsidR="00F024C7" w:rsidRDefault="00F024C7" w:rsidP="00F024C7">
      <w:pPr>
        <w:rPr>
          <w:rFonts w:ascii="Arial" w:hAnsi="Arial" w:cs="Arial"/>
          <w:sz w:val="24"/>
          <w:szCs w:val="24"/>
          <w:lang w:val="en-GB"/>
        </w:rPr>
      </w:pPr>
    </w:p>
    <w:p w:rsidR="00B837A7" w:rsidRDefault="00B837A7" w:rsidP="00F024C7">
      <w:pPr>
        <w:rPr>
          <w:rFonts w:ascii="Arial" w:hAnsi="Arial" w:cs="Arial"/>
          <w:sz w:val="24"/>
          <w:szCs w:val="24"/>
          <w:lang w:val="en-GB"/>
        </w:rPr>
      </w:pPr>
      <w:r>
        <w:rPr>
          <w:rFonts w:ascii="Arial" w:hAnsi="Arial" w:cs="Arial"/>
          <w:sz w:val="24"/>
          <w:szCs w:val="24"/>
          <w:lang w:val="en-GB"/>
        </w:rPr>
        <w:t xml:space="preserve">Neil Armstrong principal planning officer for our area recently confirmed that we could submit details of the emerging Neighbourhood Plan relevant to a planning application. </w:t>
      </w:r>
    </w:p>
    <w:p w:rsidR="00F024C7" w:rsidRPr="00F024C7" w:rsidRDefault="00F024C7" w:rsidP="00F024C7">
      <w:pPr>
        <w:rPr>
          <w:rFonts w:ascii="Arial" w:hAnsi="Arial" w:cs="Arial"/>
          <w:sz w:val="24"/>
          <w:szCs w:val="24"/>
          <w:lang w:val="en-GB"/>
        </w:rPr>
      </w:pPr>
    </w:p>
    <w:p w:rsidR="00D616FD" w:rsidRDefault="000C1634" w:rsidP="000C1634">
      <w:pPr>
        <w:pStyle w:val="Listenabsatz"/>
        <w:numPr>
          <w:ilvl w:val="0"/>
          <w:numId w:val="5"/>
        </w:numPr>
        <w:rPr>
          <w:rFonts w:ascii="Arial" w:hAnsi="Arial" w:cs="Arial"/>
          <w:sz w:val="24"/>
          <w:szCs w:val="24"/>
          <w:lang w:val="en-GB"/>
        </w:rPr>
      </w:pPr>
      <w:r>
        <w:rPr>
          <w:rFonts w:ascii="Arial" w:hAnsi="Arial" w:cs="Arial"/>
          <w:sz w:val="24"/>
          <w:szCs w:val="24"/>
          <w:lang w:val="en-GB"/>
        </w:rPr>
        <w:t>Emerging North Northumberland Coastal Area Neighbourhood Plan. The relevant Policies for sustainable growth and development are –</w:t>
      </w:r>
    </w:p>
    <w:p w:rsidR="00AB6F07" w:rsidRDefault="00AB6F07" w:rsidP="00977792">
      <w:pPr>
        <w:autoSpaceDE w:val="0"/>
        <w:autoSpaceDN w:val="0"/>
        <w:adjustRightInd w:val="0"/>
        <w:spacing w:after="0" w:line="240" w:lineRule="auto"/>
        <w:rPr>
          <w:rFonts w:ascii="Calibri-Bold" w:hAnsi="Calibri-Bold" w:cs="Calibri-Bold"/>
          <w:b/>
          <w:bCs/>
          <w:sz w:val="24"/>
          <w:szCs w:val="24"/>
          <w:lang w:val="en-GB"/>
        </w:rPr>
      </w:pPr>
    </w:p>
    <w:p w:rsidR="00977792" w:rsidRPr="00D3575E" w:rsidRDefault="00977792" w:rsidP="00977792">
      <w:pPr>
        <w:autoSpaceDE w:val="0"/>
        <w:autoSpaceDN w:val="0"/>
        <w:adjustRightInd w:val="0"/>
        <w:spacing w:after="0" w:line="240" w:lineRule="auto"/>
        <w:rPr>
          <w:rFonts w:ascii="Calibri-Bold" w:hAnsi="Calibri-Bold" w:cs="Calibri-Bold"/>
          <w:b/>
          <w:bCs/>
          <w:sz w:val="24"/>
          <w:szCs w:val="24"/>
          <w:lang w:val="en-GB"/>
        </w:rPr>
      </w:pPr>
      <w:r w:rsidRPr="00D3575E">
        <w:rPr>
          <w:rFonts w:ascii="Calibri-Bold" w:hAnsi="Calibri-Bold" w:cs="Calibri-Bold"/>
          <w:b/>
          <w:bCs/>
          <w:sz w:val="24"/>
          <w:szCs w:val="24"/>
          <w:lang w:val="en-GB"/>
        </w:rPr>
        <w:t>POLICY</w:t>
      </w:r>
      <w:r w:rsidR="00D3575E" w:rsidRPr="00D3575E">
        <w:rPr>
          <w:rFonts w:ascii="Calibri-Bold" w:hAnsi="Calibri-Bold" w:cs="Calibri-Bold"/>
          <w:b/>
          <w:bCs/>
          <w:sz w:val="24"/>
          <w:szCs w:val="24"/>
          <w:lang w:val="en-GB"/>
        </w:rPr>
        <w:t xml:space="preserve"> </w:t>
      </w:r>
      <w:r w:rsidRPr="00D3575E">
        <w:rPr>
          <w:rFonts w:ascii="Calibri-Bold" w:hAnsi="Calibri-Bold" w:cs="Calibri-Bold"/>
          <w:b/>
          <w:bCs/>
          <w:sz w:val="24"/>
          <w:szCs w:val="24"/>
          <w:lang w:val="en-GB"/>
        </w:rPr>
        <w:t>8: DEVELOPMENT</w:t>
      </w:r>
      <w:r w:rsidR="00D3575E" w:rsidRPr="00D3575E">
        <w:rPr>
          <w:rFonts w:ascii="Calibri-Bold" w:hAnsi="Calibri-Bold" w:cs="Calibri-Bold"/>
          <w:b/>
          <w:bCs/>
          <w:sz w:val="24"/>
          <w:szCs w:val="24"/>
          <w:lang w:val="en-GB"/>
        </w:rPr>
        <w:t xml:space="preserve"> </w:t>
      </w:r>
      <w:r w:rsidRPr="00D3575E">
        <w:rPr>
          <w:rFonts w:ascii="Calibri-Bold" w:hAnsi="Calibri-Bold" w:cs="Calibri-Bold"/>
          <w:b/>
          <w:bCs/>
          <w:sz w:val="24"/>
          <w:szCs w:val="24"/>
          <w:lang w:val="en-GB"/>
        </w:rPr>
        <w:t>WITHIN</w:t>
      </w:r>
      <w:r w:rsidR="00D3575E" w:rsidRPr="00D3575E">
        <w:rPr>
          <w:rFonts w:ascii="Calibri-Bold" w:hAnsi="Calibri-Bold" w:cs="Calibri-Bold"/>
          <w:b/>
          <w:bCs/>
          <w:sz w:val="24"/>
          <w:szCs w:val="24"/>
          <w:lang w:val="en-GB"/>
        </w:rPr>
        <w:t xml:space="preserve"> </w:t>
      </w:r>
      <w:r w:rsidRPr="00D3575E">
        <w:rPr>
          <w:rFonts w:ascii="Calibri-Bold" w:hAnsi="Calibri-Bold" w:cs="Calibri-Bold"/>
          <w:b/>
          <w:bCs/>
          <w:sz w:val="24"/>
          <w:szCs w:val="24"/>
          <w:lang w:val="en-GB"/>
        </w:rPr>
        <w:t>THE</w:t>
      </w:r>
      <w:r w:rsidR="00D3575E" w:rsidRPr="00D3575E">
        <w:rPr>
          <w:rFonts w:ascii="Calibri-Bold" w:hAnsi="Calibri-Bold" w:cs="Calibri-Bold"/>
          <w:b/>
          <w:bCs/>
          <w:sz w:val="24"/>
          <w:szCs w:val="24"/>
          <w:lang w:val="en-GB"/>
        </w:rPr>
        <w:t xml:space="preserve"> </w:t>
      </w:r>
      <w:r w:rsidRPr="00D3575E">
        <w:rPr>
          <w:rFonts w:ascii="Calibri-Bold" w:hAnsi="Calibri-Bold" w:cs="Calibri-Bold"/>
          <w:b/>
          <w:bCs/>
          <w:sz w:val="24"/>
          <w:szCs w:val="24"/>
          <w:lang w:val="en-GB"/>
        </w:rPr>
        <w:t>SETTLEMENTS</w:t>
      </w:r>
    </w:p>
    <w:p w:rsidR="00977792" w:rsidRPr="00D3575E" w:rsidRDefault="00977792" w:rsidP="00977792">
      <w:pPr>
        <w:autoSpaceDE w:val="0"/>
        <w:autoSpaceDN w:val="0"/>
        <w:adjustRightInd w:val="0"/>
        <w:spacing w:after="0" w:line="240" w:lineRule="auto"/>
        <w:rPr>
          <w:rFonts w:ascii="Calibri" w:hAnsi="Calibri" w:cs="Calibri"/>
          <w:lang w:val="en-GB"/>
        </w:rPr>
      </w:pPr>
    </w:p>
    <w:p w:rsidR="00977792" w:rsidRPr="00D3575E" w:rsidRDefault="00977792" w:rsidP="00977792">
      <w:pPr>
        <w:autoSpaceDE w:val="0"/>
        <w:autoSpaceDN w:val="0"/>
        <w:adjustRightInd w:val="0"/>
        <w:spacing w:after="0" w:line="240" w:lineRule="auto"/>
        <w:rPr>
          <w:rFonts w:ascii="Calibri-Bold" w:hAnsi="Calibri-Bold" w:cs="Calibri-Bold"/>
          <w:bCs/>
          <w:sz w:val="24"/>
          <w:szCs w:val="24"/>
          <w:lang w:val="en-GB"/>
        </w:rPr>
      </w:pPr>
      <w:r w:rsidRPr="00D3575E">
        <w:rPr>
          <w:rFonts w:ascii="Calibri-Bold" w:hAnsi="Calibri-Bold" w:cs="Calibri-Bold"/>
          <w:bCs/>
          <w:sz w:val="24"/>
          <w:szCs w:val="24"/>
          <w:lang w:val="en-GB"/>
        </w:rPr>
        <w:t>Proposals for small scale development that incorporates the design principles in Policy 5 will be</w:t>
      </w:r>
      <w:r w:rsidR="00D3575E">
        <w:rPr>
          <w:rFonts w:ascii="Calibri-Bold" w:hAnsi="Calibri-Bold" w:cs="Calibri-Bold"/>
          <w:bCs/>
          <w:sz w:val="24"/>
          <w:szCs w:val="24"/>
          <w:lang w:val="en-GB"/>
        </w:rPr>
        <w:t xml:space="preserve"> </w:t>
      </w:r>
      <w:r w:rsidRPr="00D3575E">
        <w:rPr>
          <w:rFonts w:ascii="Calibri-Bold" w:hAnsi="Calibri-Bold" w:cs="Calibri-Bold"/>
          <w:bCs/>
          <w:sz w:val="24"/>
          <w:szCs w:val="24"/>
          <w:lang w:val="en-GB"/>
        </w:rPr>
        <w:t>supported</w:t>
      </w:r>
      <w:r w:rsidR="00D3575E">
        <w:rPr>
          <w:rFonts w:ascii="Calibri-Bold" w:hAnsi="Calibri-Bold" w:cs="Calibri-Bold"/>
          <w:bCs/>
          <w:sz w:val="24"/>
          <w:szCs w:val="24"/>
          <w:lang w:val="en-GB"/>
        </w:rPr>
        <w:t xml:space="preserve"> </w:t>
      </w:r>
      <w:r w:rsidRPr="00D3575E">
        <w:rPr>
          <w:rFonts w:ascii="Calibri-Bold" w:hAnsi="Calibri-Bold" w:cs="Calibri-Bold"/>
          <w:bCs/>
          <w:sz w:val="24"/>
          <w:szCs w:val="24"/>
          <w:lang w:val="en-GB"/>
        </w:rPr>
        <w:t>within</w:t>
      </w:r>
      <w:r w:rsidR="00D3575E">
        <w:rPr>
          <w:rFonts w:ascii="Calibri-Bold" w:hAnsi="Calibri-Bold" w:cs="Calibri-Bold"/>
          <w:bCs/>
          <w:sz w:val="24"/>
          <w:szCs w:val="24"/>
          <w:lang w:val="en-GB"/>
        </w:rPr>
        <w:t xml:space="preserve"> </w:t>
      </w:r>
      <w:r w:rsidRPr="00D3575E">
        <w:rPr>
          <w:rFonts w:ascii="Calibri-Bold" w:hAnsi="Calibri-Bold" w:cs="Calibri-Bold"/>
          <w:bCs/>
          <w:sz w:val="24"/>
          <w:szCs w:val="24"/>
          <w:lang w:val="en-GB"/>
        </w:rPr>
        <w:t>the</w:t>
      </w:r>
      <w:r w:rsidR="00D3575E">
        <w:rPr>
          <w:rFonts w:ascii="Calibri-Bold" w:hAnsi="Calibri-Bold" w:cs="Calibri-Bold"/>
          <w:bCs/>
          <w:sz w:val="24"/>
          <w:szCs w:val="24"/>
          <w:lang w:val="en-GB"/>
        </w:rPr>
        <w:t xml:space="preserve"> </w:t>
      </w:r>
      <w:r w:rsidRPr="00D3575E">
        <w:rPr>
          <w:rFonts w:ascii="Calibri-Bold" w:hAnsi="Calibri-Bold" w:cs="Calibri-Bold"/>
          <w:bCs/>
          <w:sz w:val="24"/>
          <w:szCs w:val="24"/>
          <w:lang w:val="en-GB"/>
        </w:rPr>
        <w:t>defined</w:t>
      </w:r>
      <w:r w:rsidR="00D3575E">
        <w:rPr>
          <w:rFonts w:ascii="Calibri-Bold" w:hAnsi="Calibri-Bold" w:cs="Calibri-Bold"/>
          <w:bCs/>
          <w:sz w:val="24"/>
          <w:szCs w:val="24"/>
          <w:lang w:val="en-GB"/>
        </w:rPr>
        <w:t xml:space="preserve"> </w:t>
      </w:r>
      <w:r w:rsidRPr="00D3575E">
        <w:rPr>
          <w:rFonts w:ascii="Calibri-Bold" w:hAnsi="Calibri-Bold" w:cs="Calibri-Bold"/>
          <w:bCs/>
          <w:sz w:val="24"/>
          <w:szCs w:val="24"/>
          <w:lang w:val="en-GB"/>
        </w:rPr>
        <w:t>settlement</w:t>
      </w:r>
      <w:r w:rsidR="00D3575E">
        <w:rPr>
          <w:rFonts w:ascii="Calibri-Bold" w:hAnsi="Calibri-Bold" w:cs="Calibri-Bold"/>
          <w:bCs/>
          <w:sz w:val="24"/>
          <w:szCs w:val="24"/>
          <w:lang w:val="en-GB"/>
        </w:rPr>
        <w:t xml:space="preserve"> </w:t>
      </w:r>
      <w:r w:rsidRPr="00D3575E">
        <w:rPr>
          <w:rFonts w:ascii="Calibri-Bold" w:hAnsi="Calibri-Bold" w:cs="Calibri-Bold"/>
          <w:bCs/>
          <w:sz w:val="24"/>
          <w:szCs w:val="24"/>
          <w:lang w:val="en-GB"/>
        </w:rPr>
        <w:t>boundaries</w:t>
      </w:r>
      <w:r w:rsidR="00D3575E">
        <w:rPr>
          <w:rFonts w:ascii="Calibri-Bold" w:hAnsi="Calibri-Bold" w:cs="Calibri-Bold"/>
          <w:bCs/>
          <w:sz w:val="24"/>
          <w:szCs w:val="24"/>
          <w:lang w:val="en-GB"/>
        </w:rPr>
        <w:t xml:space="preserve"> </w:t>
      </w:r>
      <w:r w:rsidRPr="00D3575E">
        <w:rPr>
          <w:rFonts w:ascii="Calibri-Bold" w:hAnsi="Calibri-Bold" w:cs="Calibri-Bold"/>
          <w:bCs/>
          <w:sz w:val="24"/>
          <w:szCs w:val="24"/>
          <w:lang w:val="en-GB"/>
        </w:rPr>
        <w:t>for</w:t>
      </w:r>
      <w:r w:rsidR="00D3575E">
        <w:rPr>
          <w:rFonts w:ascii="Calibri-Bold" w:hAnsi="Calibri-Bold" w:cs="Calibri-Bold"/>
          <w:bCs/>
          <w:sz w:val="24"/>
          <w:szCs w:val="24"/>
          <w:lang w:val="en-GB"/>
        </w:rPr>
        <w:t xml:space="preserve"> </w:t>
      </w:r>
      <w:proofErr w:type="spellStart"/>
      <w:r w:rsidRPr="00D3575E">
        <w:rPr>
          <w:rFonts w:ascii="Calibri-Bold" w:hAnsi="Calibri-Bold" w:cs="Calibri-Bold"/>
          <w:bCs/>
          <w:sz w:val="24"/>
          <w:szCs w:val="24"/>
          <w:lang w:val="en-GB"/>
        </w:rPr>
        <w:t>Seahouses</w:t>
      </w:r>
      <w:proofErr w:type="spellEnd"/>
      <w:r w:rsidR="00D3575E">
        <w:rPr>
          <w:rFonts w:ascii="Calibri-Bold" w:hAnsi="Calibri-Bold" w:cs="Calibri-Bold"/>
          <w:bCs/>
          <w:sz w:val="24"/>
          <w:szCs w:val="24"/>
          <w:lang w:val="en-GB"/>
        </w:rPr>
        <w:t xml:space="preserve"> </w:t>
      </w:r>
      <w:r w:rsidRPr="00D3575E">
        <w:rPr>
          <w:rFonts w:ascii="Calibri-Bold" w:hAnsi="Calibri-Bold" w:cs="Calibri-Bold"/>
          <w:bCs/>
          <w:sz w:val="24"/>
          <w:szCs w:val="24"/>
          <w:lang w:val="en-GB"/>
        </w:rPr>
        <w:t>and</w:t>
      </w:r>
      <w:r w:rsidR="00D3575E">
        <w:rPr>
          <w:rFonts w:ascii="Calibri-Bold" w:hAnsi="Calibri-Bold" w:cs="Calibri-Bold"/>
          <w:bCs/>
          <w:sz w:val="24"/>
          <w:szCs w:val="24"/>
          <w:lang w:val="en-GB"/>
        </w:rPr>
        <w:t xml:space="preserve"> </w:t>
      </w:r>
      <w:r w:rsidRPr="00D3575E">
        <w:rPr>
          <w:rFonts w:ascii="Calibri-Bold" w:hAnsi="Calibri-Bold" w:cs="Calibri-Bold"/>
          <w:bCs/>
          <w:sz w:val="24"/>
          <w:szCs w:val="24"/>
          <w:lang w:val="en-GB"/>
        </w:rPr>
        <w:t>North</w:t>
      </w:r>
      <w:r w:rsidR="00D3575E">
        <w:rPr>
          <w:rFonts w:ascii="Calibri-Bold" w:hAnsi="Calibri-Bold" w:cs="Calibri-Bold"/>
          <w:bCs/>
          <w:sz w:val="24"/>
          <w:szCs w:val="24"/>
          <w:lang w:val="en-GB"/>
        </w:rPr>
        <w:t xml:space="preserve"> </w:t>
      </w:r>
      <w:r w:rsidRPr="00D3575E">
        <w:rPr>
          <w:rFonts w:ascii="Calibri-Bold" w:hAnsi="Calibri-Bold" w:cs="Calibri-Bold"/>
          <w:bCs/>
          <w:sz w:val="24"/>
          <w:szCs w:val="24"/>
          <w:lang w:val="en-GB"/>
        </w:rPr>
        <w:t>Sunderland,</w:t>
      </w:r>
      <w:r w:rsidR="00D3575E">
        <w:rPr>
          <w:rFonts w:ascii="Calibri-Bold" w:hAnsi="Calibri-Bold" w:cs="Calibri-Bold"/>
          <w:bCs/>
          <w:sz w:val="24"/>
          <w:szCs w:val="24"/>
          <w:lang w:val="en-GB"/>
        </w:rPr>
        <w:t xml:space="preserve"> </w:t>
      </w:r>
      <w:proofErr w:type="spellStart"/>
      <w:r w:rsidRPr="00D3575E">
        <w:rPr>
          <w:rFonts w:ascii="Calibri-Bold" w:hAnsi="Calibri-Bold" w:cs="Calibri-Bold"/>
          <w:bCs/>
          <w:sz w:val="24"/>
          <w:szCs w:val="24"/>
          <w:lang w:val="en-GB"/>
        </w:rPr>
        <w:t>Beadnell</w:t>
      </w:r>
      <w:proofErr w:type="spellEnd"/>
      <w:r w:rsidR="00D3575E">
        <w:rPr>
          <w:rFonts w:ascii="Calibri-Bold" w:hAnsi="Calibri-Bold" w:cs="Calibri-Bold"/>
          <w:bCs/>
          <w:sz w:val="24"/>
          <w:szCs w:val="24"/>
          <w:lang w:val="en-GB"/>
        </w:rPr>
        <w:t xml:space="preserve"> </w:t>
      </w:r>
      <w:r w:rsidRPr="00D3575E">
        <w:rPr>
          <w:rFonts w:ascii="Calibri-Bold" w:hAnsi="Calibri-Bold" w:cs="Calibri-Bold"/>
          <w:bCs/>
          <w:sz w:val="24"/>
          <w:szCs w:val="24"/>
          <w:lang w:val="en-GB"/>
        </w:rPr>
        <w:t>and</w:t>
      </w:r>
      <w:r w:rsidR="00D3575E">
        <w:rPr>
          <w:rFonts w:ascii="Calibri-Bold" w:hAnsi="Calibri-Bold" w:cs="Calibri-Bold"/>
          <w:bCs/>
          <w:sz w:val="24"/>
          <w:szCs w:val="24"/>
          <w:lang w:val="en-GB"/>
        </w:rPr>
        <w:t xml:space="preserve"> </w:t>
      </w:r>
      <w:proofErr w:type="spellStart"/>
      <w:r w:rsidRPr="00D3575E">
        <w:rPr>
          <w:rFonts w:ascii="Calibri-Bold" w:hAnsi="Calibri-Bold" w:cs="Calibri-Bold"/>
          <w:bCs/>
          <w:sz w:val="24"/>
          <w:szCs w:val="24"/>
          <w:lang w:val="en-GB"/>
        </w:rPr>
        <w:t>Bamburgh</w:t>
      </w:r>
      <w:proofErr w:type="spellEnd"/>
      <w:r w:rsidRPr="00D3575E">
        <w:rPr>
          <w:rFonts w:ascii="Calibri-Bold" w:hAnsi="Calibri-Bold" w:cs="Calibri-Bold"/>
          <w:bCs/>
          <w:sz w:val="24"/>
          <w:szCs w:val="24"/>
          <w:lang w:val="en-GB"/>
        </w:rPr>
        <w:t>.</w:t>
      </w:r>
      <w:r w:rsidR="00D3575E">
        <w:rPr>
          <w:rFonts w:ascii="Calibri-Bold" w:hAnsi="Calibri-Bold" w:cs="Calibri-Bold"/>
          <w:bCs/>
          <w:sz w:val="24"/>
          <w:szCs w:val="24"/>
          <w:lang w:val="en-GB"/>
        </w:rPr>
        <w:t xml:space="preserve"> </w:t>
      </w:r>
      <w:r w:rsidRPr="00D3575E">
        <w:rPr>
          <w:rFonts w:ascii="Calibri-Bold" w:hAnsi="Calibri-Bold" w:cs="Calibri-Bold"/>
          <w:bCs/>
          <w:sz w:val="24"/>
          <w:szCs w:val="24"/>
          <w:lang w:val="en-GB"/>
        </w:rPr>
        <w:t>All</w:t>
      </w:r>
      <w:r w:rsidR="00D3575E">
        <w:rPr>
          <w:rFonts w:ascii="Calibri-Bold" w:hAnsi="Calibri-Bold" w:cs="Calibri-Bold"/>
          <w:bCs/>
          <w:sz w:val="24"/>
          <w:szCs w:val="24"/>
          <w:lang w:val="en-GB"/>
        </w:rPr>
        <w:t xml:space="preserve"> proposals </w:t>
      </w:r>
      <w:r w:rsidRPr="00D3575E">
        <w:rPr>
          <w:rFonts w:ascii="Calibri-Bold" w:hAnsi="Calibri-Bold" w:cs="Calibri-Bold"/>
          <w:bCs/>
          <w:sz w:val="24"/>
          <w:szCs w:val="24"/>
          <w:lang w:val="en-GB"/>
        </w:rPr>
        <w:t>should:</w:t>
      </w:r>
    </w:p>
    <w:p w:rsidR="00977792" w:rsidRPr="00D3575E" w:rsidRDefault="00977792" w:rsidP="00977792">
      <w:pPr>
        <w:autoSpaceDE w:val="0"/>
        <w:autoSpaceDN w:val="0"/>
        <w:adjustRightInd w:val="0"/>
        <w:spacing w:after="0" w:line="240" w:lineRule="auto"/>
        <w:rPr>
          <w:rFonts w:ascii="Calibri-Bold" w:hAnsi="Calibri-Bold" w:cs="Calibri-Bold"/>
          <w:bCs/>
          <w:sz w:val="24"/>
          <w:szCs w:val="24"/>
          <w:lang w:val="en-GB"/>
        </w:rPr>
      </w:pPr>
    </w:p>
    <w:p w:rsidR="00977792" w:rsidRPr="00F024C7" w:rsidRDefault="00D3575E" w:rsidP="00977792">
      <w:pPr>
        <w:autoSpaceDE w:val="0"/>
        <w:autoSpaceDN w:val="0"/>
        <w:adjustRightInd w:val="0"/>
        <w:spacing w:after="0" w:line="240" w:lineRule="auto"/>
        <w:rPr>
          <w:rFonts w:ascii="Calibri-Bold" w:hAnsi="Calibri-Bold" w:cs="Calibri-Bold"/>
          <w:bCs/>
          <w:sz w:val="24"/>
          <w:szCs w:val="24"/>
          <w:lang w:val="en-GB"/>
        </w:rPr>
      </w:pPr>
      <w:r>
        <w:rPr>
          <w:rFonts w:ascii="Calibri-Bold" w:hAnsi="Calibri-Bold" w:cs="Calibri-Bold"/>
          <w:bCs/>
          <w:sz w:val="24"/>
          <w:szCs w:val="24"/>
          <w:lang w:val="en-GB"/>
        </w:rPr>
        <w:t>c</w:t>
      </w:r>
      <w:r w:rsidRPr="00F024C7">
        <w:rPr>
          <w:rFonts w:ascii="Calibri-Bold" w:hAnsi="Calibri-Bold" w:cs="Calibri-Bold"/>
          <w:bCs/>
          <w:sz w:val="24"/>
          <w:szCs w:val="24"/>
          <w:lang w:val="en-GB"/>
        </w:rPr>
        <w:t xml:space="preserve">) </w:t>
      </w:r>
      <w:proofErr w:type="gramStart"/>
      <w:r w:rsidR="00977792" w:rsidRPr="00F024C7">
        <w:rPr>
          <w:rFonts w:ascii="Calibri-Bold" w:hAnsi="Calibri-Bold" w:cs="Calibri-Bold"/>
          <w:bCs/>
          <w:sz w:val="24"/>
          <w:szCs w:val="24"/>
          <w:lang w:val="en-GB"/>
        </w:rPr>
        <w:t>incorporate</w:t>
      </w:r>
      <w:proofErr w:type="gramEnd"/>
      <w:r w:rsidR="00977792" w:rsidRPr="00F024C7">
        <w:rPr>
          <w:rFonts w:ascii="Calibri-Bold" w:hAnsi="Calibri-Bold" w:cs="Calibri-Bold"/>
          <w:bCs/>
          <w:sz w:val="24"/>
          <w:szCs w:val="24"/>
          <w:lang w:val="en-GB"/>
        </w:rPr>
        <w:t xml:space="preserve"> at least</w:t>
      </w:r>
      <w:r w:rsidRPr="00F024C7">
        <w:rPr>
          <w:rFonts w:ascii="Calibri-Bold" w:hAnsi="Calibri-Bold" w:cs="Calibri-Bold"/>
          <w:bCs/>
          <w:sz w:val="24"/>
          <w:szCs w:val="24"/>
          <w:lang w:val="en-GB"/>
        </w:rPr>
        <w:t xml:space="preserve"> </w:t>
      </w:r>
      <w:r w:rsidR="00977792" w:rsidRPr="00F024C7">
        <w:rPr>
          <w:rFonts w:ascii="Calibri-Bold" w:hAnsi="Calibri-Bold" w:cs="Calibri-Bold"/>
          <w:bCs/>
          <w:sz w:val="24"/>
          <w:szCs w:val="24"/>
          <w:lang w:val="en-GB"/>
        </w:rPr>
        <w:t>one</w:t>
      </w:r>
      <w:r w:rsidRPr="00F024C7">
        <w:rPr>
          <w:rFonts w:ascii="Calibri-Bold" w:hAnsi="Calibri-Bold" w:cs="Calibri-Bold"/>
          <w:bCs/>
          <w:sz w:val="24"/>
          <w:szCs w:val="24"/>
          <w:lang w:val="en-GB"/>
        </w:rPr>
        <w:t xml:space="preserve"> </w:t>
      </w:r>
      <w:r w:rsidR="00977792" w:rsidRPr="00F024C7">
        <w:rPr>
          <w:rFonts w:ascii="Calibri-Bold" w:hAnsi="Calibri-Bold" w:cs="Calibri-Bold"/>
          <w:bCs/>
          <w:sz w:val="24"/>
          <w:szCs w:val="24"/>
          <w:lang w:val="en-GB"/>
        </w:rPr>
        <w:t>car</w:t>
      </w:r>
      <w:r w:rsidRPr="00F024C7">
        <w:rPr>
          <w:rFonts w:ascii="Calibri-Bold" w:hAnsi="Calibri-Bold" w:cs="Calibri-Bold"/>
          <w:bCs/>
          <w:sz w:val="24"/>
          <w:szCs w:val="24"/>
          <w:lang w:val="en-GB"/>
        </w:rPr>
        <w:t xml:space="preserve"> </w:t>
      </w:r>
      <w:r w:rsidR="00977792" w:rsidRPr="00F024C7">
        <w:rPr>
          <w:rFonts w:ascii="Calibri-Bold" w:hAnsi="Calibri-Bold" w:cs="Calibri-Bold"/>
          <w:bCs/>
          <w:sz w:val="24"/>
          <w:szCs w:val="24"/>
          <w:lang w:val="en-GB"/>
        </w:rPr>
        <w:t>parking space</w:t>
      </w:r>
      <w:r w:rsidRPr="00F024C7">
        <w:rPr>
          <w:rFonts w:ascii="Calibri-Bold" w:hAnsi="Calibri-Bold" w:cs="Calibri-Bold"/>
          <w:bCs/>
          <w:sz w:val="24"/>
          <w:szCs w:val="24"/>
          <w:lang w:val="en-GB"/>
        </w:rPr>
        <w:t xml:space="preserve"> </w:t>
      </w:r>
      <w:r w:rsidR="00977792" w:rsidRPr="00F024C7">
        <w:rPr>
          <w:rFonts w:ascii="Calibri-Bold" w:hAnsi="Calibri-Bold" w:cs="Calibri-Bold"/>
          <w:bCs/>
          <w:sz w:val="24"/>
          <w:szCs w:val="24"/>
          <w:lang w:val="en-GB"/>
        </w:rPr>
        <w:t>per</w:t>
      </w:r>
      <w:r w:rsidRPr="00F024C7">
        <w:rPr>
          <w:rFonts w:ascii="Calibri-Bold" w:hAnsi="Calibri-Bold" w:cs="Calibri-Bold"/>
          <w:bCs/>
          <w:sz w:val="24"/>
          <w:szCs w:val="24"/>
          <w:lang w:val="en-GB"/>
        </w:rPr>
        <w:t xml:space="preserve"> </w:t>
      </w:r>
      <w:r w:rsidR="00977792" w:rsidRPr="00F024C7">
        <w:rPr>
          <w:rFonts w:ascii="Calibri-Bold" w:hAnsi="Calibri-Bold" w:cs="Calibri-Bold"/>
          <w:bCs/>
          <w:sz w:val="24"/>
          <w:szCs w:val="24"/>
          <w:lang w:val="en-GB"/>
        </w:rPr>
        <w:t>bedroom in all</w:t>
      </w:r>
      <w:r w:rsidRPr="00F024C7">
        <w:rPr>
          <w:rFonts w:ascii="Calibri-Bold" w:hAnsi="Calibri-Bold" w:cs="Calibri-Bold"/>
          <w:bCs/>
          <w:sz w:val="24"/>
          <w:szCs w:val="24"/>
          <w:lang w:val="en-GB"/>
        </w:rPr>
        <w:t xml:space="preserve"> </w:t>
      </w:r>
      <w:r w:rsidR="00977792" w:rsidRPr="00F024C7">
        <w:rPr>
          <w:rFonts w:ascii="Calibri-Bold" w:hAnsi="Calibri-Bold" w:cs="Calibri-Bold"/>
          <w:bCs/>
          <w:sz w:val="24"/>
          <w:szCs w:val="24"/>
          <w:lang w:val="en-GB"/>
        </w:rPr>
        <w:t>new residential</w:t>
      </w:r>
      <w:r w:rsidRPr="00F024C7">
        <w:rPr>
          <w:rFonts w:ascii="Calibri-Bold" w:hAnsi="Calibri-Bold" w:cs="Calibri-Bold"/>
          <w:bCs/>
          <w:sz w:val="24"/>
          <w:szCs w:val="24"/>
          <w:lang w:val="en-GB"/>
        </w:rPr>
        <w:t xml:space="preserve"> </w:t>
      </w:r>
      <w:r w:rsidR="00977792" w:rsidRPr="00F024C7">
        <w:rPr>
          <w:rFonts w:ascii="Calibri-Bold" w:hAnsi="Calibri-Bold" w:cs="Calibri-Bold"/>
          <w:bCs/>
          <w:sz w:val="24"/>
          <w:szCs w:val="24"/>
          <w:lang w:val="en-GB"/>
        </w:rPr>
        <w:t>development to</w:t>
      </w:r>
      <w:r w:rsidRPr="00F024C7">
        <w:rPr>
          <w:rFonts w:ascii="Calibri-Bold" w:hAnsi="Calibri-Bold" w:cs="Calibri-Bold"/>
          <w:bCs/>
          <w:sz w:val="24"/>
          <w:szCs w:val="24"/>
          <w:lang w:val="en-GB"/>
        </w:rPr>
        <w:t xml:space="preserve"> </w:t>
      </w:r>
      <w:r w:rsidR="00977792" w:rsidRPr="00F024C7">
        <w:rPr>
          <w:rFonts w:ascii="Calibri-Bold" w:hAnsi="Calibri-Bold" w:cs="Calibri-Bold"/>
          <w:bCs/>
          <w:sz w:val="24"/>
          <w:szCs w:val="24"/>
          <w:lang w:val="en-GB"/>
        </w:rPr>
        <w:t>reduce</w:t>
      </w:r>
      <w:r w:rsidRPr="00F024C7">
        <w:rPr>
          <w:rFonts w:ascii="Calibri-Bold" w:hAnsi="Calibri-Bold" w:cs="Calibri-Bold"/>
          <w:bCs/>
          <w:sz w:val="24"/>
          <w:szCs w:val="24"/>
          <w:lang w:val="en-GB"/>
        </w:rPr>
        <w:t xml:space="preserve"> </w:t>
      </w:r>
      <w:r w:rsidR="00977792" w:rsidRPr="00F024C7">
        <w:rPr>
          <w:rFonts w:ascii="Calibri-Bold" w:hAnsi="Calibri-Bold" w:cs="Calibri-Bold"/>
          <w:bCs/>
          <w:sz w:val="24"/>
          <w:szCs w:val="24"/>
          <w:lang w:val="en-GB"/>
        </w:rPr>
        <w:t>the</w:t>
      </w:r>
      <w:r w:rsidRPr="00F024C7">
        <w:rPr>
          <w:rFonts w:ascii="Calibri-Bold" w:hAnsi="Calibri-Bold" w:cs="Calibri-Bold"/>
          <w:bCs/>
          <w:sz w:val="24"/>
          <w:szCs w:val="24"/>
          <w:lang w:val="en-GB"/>
        </w:rPr>
        <w:t xml:space="preserve"> </w:t>
      </w:r>
      <w:r w:rsidR="00977792" w:rsidRPr="00F024C7">
        <w:rPr>
          <w:rFonts w:ascii="Calibri-Bold" w:hAnsi="Calibri-Bold" w:cs="Calibri-Bold"/>
          <w:bCs/>
          <w:sz w:val="24"/>
          <w:szCs w:val="24"/>
          <w:lang w:val="en-GB"/>
        </w:rPr>
        <w:t>impact</w:t>
      </w:r>
      <w:r w:rsidRPr="00F024C7">
        <w:rPr>
          <w:rFonts w:ascii="Calibri-Bold" w:hAnsi="Calibri-Bold" w:cs="Calibri-Bold"/>
          <w:bCs/>
          <w:sz w:val="24"/>
          <w:szCs w:val="24"/>
          <w:lang w:val="en-GB"/>
        </w:rPr>
        <w:t xml:space="preserve"> </w:t>
      </w:r>
      <w:r w:rsidR="00977792" w:rsidRPr="00F024C7">
        <w:rPr>
          <w:rFonts w:ascii="Calibri-Bold" w:hAnsi="Calibri-Bold" w:cs="Calibri-Bold"/>
          <w:bCs/>
          <w:sz w:val="24"/>
          <w:szCs w:val="24"/>
          <w:lang w:val="en-GB"/>
        </w:rPr>
        <w:t>of</w:t>
      </w:r>
      <w:r w:rsidRPr="00F024C7">
        <w:rPr>
          <w:rFonts w:ascii="Calibri-Bold" w:hAnsi="Calibri-Bold" w:cs="Calibri-Bold"/>
          <w:bCs/>
          <w:sz w:val="24"/>
          <w:szCs w:val="24"/>
          <w:lang w:val="en-GB"/>
        </w:rPr>
        <w:t xml:space="preserve"> </w:t>
      </w:r>
      <w:r w:rsidR="00977792" w:rsidRPr="00F024C7">
        <w:rPr>
          <w:rFonts w:ascii="Calibri-Bold" w:hAnsi="Calibri-Bold" w:cs="Calibri-Bold"/>
          <w:bCs/>
          <w:sz w:val="24"/>
          <w:szCs w:val="24"/>
          <w:lang w:val="en-GB"/>
        </w:rPr>
        <w:t>on</w:t>
      </w:r>
      <w:r w:rsidRPr="00F024C7">
        <w:rPr>
          <w:rFonts w:ascii="Calibri-Bold" w:hAnsi="Calibri-Bold" w:cs="Calibri-Bold"/>
          <w:bCs/>
          <w:sz w:val="24"/>
          <w:szCs w:val="24"/>
          <w:lang w:val="en-GB"/>
        </w:rPr>
        <w:t xml:space="preserve"> </w:t>
      </w:r>
      <w:r w:rsidR="00977792" w:rsidRPr="00F024C7">
        <w:rPr>
          <w:rFonts w:ascii="Calibri-Bold" w:hAnsi="Calibri-Bold" w:cs="Calibri-Bold"/>
          <w:bCs/>
          <w:sz w:val="24"/>
          <w:szCs w:val="24"/>
          <w:lang w:val="en-GB"/>
        </w:rPr>
        <w:t>street</w:t>
      </w:r>
      <w:r w:rsidRPr="00F024C7">
        <w:rPr>
          <w:rFonts w:ascii="Calibri-Bold" w:hAnsi="Calibri-Bold" w:cs="Calibri-Bold"/>
          <w:bCs/>
          <w:sz w:val="24"/>
          <w:szCs w:val="24"/>
          <w:lang w:val="en-GB"/>
        </w:rPr>
        <w:t xml:space="preserve"> p</w:t>
      </w:r>
      <w:r w:rsidR="00977792" w:rsidRPr="00F024C7">
        <w:rPr>
          <w:rFonts w:ascii="Calibri-Bold" w:hAnsi="Calibri-Bold" w:cs="Calibri-Bold"/>
          <w:bCs/>
          <w:sz w:val="24"/>
          <w:szCs w:val="24"/>
          <w:lang w:val="en-GB"/>
        </w:rPr>
        <w:t>arking</w:t>
      </w:r>
      <w:r w:rsidRPr="00F024C7">
        <w:rPr>
          <w:rFonts w:ascii="Calibri-Bold" w:hAnsi="Calibri-Bold" w:cs="Calibri-Bold"/>
          <w:bCs/>
          <w:sz w:val="24"/>
          <w:szCs w:val="24"/>
          <w:lang w:val="en-GB"/>
        </w:rPr>
        <w:t xml:space="preserve"> </w:t>
      </w:r>
      <w:r w:rsidR="00977792" w:rsidRPr="00F024C7">
        <w:rPr>
          <w:rFonts w:ascii="Calibri-Bold" w:hAnsi="Calibri-Bold" w:cs="Calibri-Bold"/>
          <w:bCs/>
          <w:sz w:val="24"/>
          <w:szCs w:val="24"/>
          <w:lang w:val="en-GB"/>
        </w:rPr>
        <w:t>on</w:t>
      </w:r>
      <w:r w:rsidRPr="00F024C7">
        <w:rPr>
          <w:rFonts w:ascii="Calibri-Bold" w:hAnsi="Calibri-Bold" w:cs="Calibri-Bold"/>
          <w:bCs/>
          <w:sz w:val="24"/>
          <w:szCs w:val="24"/>
          <w:lang w:val="en-GB"/>
        </w:rPr>
        <w:t xml:space="preserve"> </w:t>
      </w:r>
      <w:r w:rsidR="00977792" w:rsidRPr="00F024C7">
        <w:rPr>
          <w:rFonts w:ascii="Calibri-Bold" w:hAnsi="Calibri-Bold" w:cs="Calibri-Bold"/>
          <w:bCs/>
          <w:sz w:val="24"/>
          <w:szCs w:val="24"/>
          <w:lang w:val="en-GB"/>
        </w:rPr>
        <w:t>nearby</w:t>
      </w:r>
      <w:r w:rsidRPr="00F024C7">
        <w:rPr>
          <w:rFonts w:ascii="Calibri-Bold" w:hAnsi="Calibri-Bold" w:cs="Calibri-Bold"/>
          <w:bCs/>
          <w:sz w:val="24"/>
          <w:szCs w:val="24"/>
          <w:lang w:val="en-GB"/>
        </w:rPr>
        <w:t xml:space="preserve"> </w:t>
      </w:r>
      <w:r w:rsidR="00977792" w:rsidRPr="00F024C7">
        <w:rPr>
          <w:rFonts w:ascii="Calibri-Bold" w:hAnsi="Calibri-Bold" w:cs="Calibri-Bold"/>
          <w:bCs/>
          <w:sz w:val="24"/>
          <w:szCs w:val="24"/>
          <w:lang w:val="en-GB"/>
        </w:rPr>
        <w:t>streets;</w:t>
      </w:r>
      <w:r w:rsidRPr="00F024C7">
        <w:rPr>
          <w:rFonts w:ascii="Calibri-Bold" w:hAnsi="Calibri-Bold" w:cs="Calibri-Bold"/>
          <w:bCs/>
          <w:sz w:val="24"/>
          <w:szCs w:val="24"/>
          <w:lang w:val="en-GB"/>
        </w:rPr>
        <w:t xml:space="preserve"> </w:t>
      </w:r>
    </w:p>
    <w:p w:rsidR="00977792" w:rsidRPr="00F024C7" w:rsidRDefault="00977792" w:rsidP="00977792">
      <w:pPr>
        <w:autoSpaceDE w:val="0"/>
        <w:autoSpaceDN w:val="0"/>
        <w:adjustRightInd w:val="0"/>
        <w:spacing w:after="0" w:line="240" w:lineRule="auto"/>
        <w:rPr>
          <w:rFonts w:ascii="Calibri-Bold" w:hAnsi="Calibri-Bold" w:cs="Calibri-Bold"/>
          <w:bCs/>
          <w:sz w:val="24"/>
          <w:szCs w:val="24"/>
          <w:lang w:val="en-GB"/>
        </w:rPr>
      </w:pPr>
      <w:r w:rsidRPr="00F024C7">
        <w:rPr>
          <w:rFonts w:ascii="Calibri-Bold" w:hAnsi="Calibri-Bold" w:cs="Calibri-Bold"/>
          <w:bCs/>
          <w:sz w:val="24"/>
          <w:szCs w:val="24"/>
          <w:lang w:val="en-GB"/>
        </w:rPr>
        <w:t>d)</w:t>
      </w:r>
      <w:r w:rsidR="00D3575E" w:rsidRPr="00F024C7">
        <w:rPr>
          <w:rFonts w:ascii="Calibri-Bold" w:hAnsi="Calibri-Bold" w:cs="Calibri-Bold"/>
          <w:bCs/>
          <w:sz w:val="24"/>
          <w:szCs w:val="24"/>
          <w:lang w:val="en-GB"/>
        </w:rPr>
        <w:t xml:space="preserve"> </w:t>
      </w:r>
      <w:proofErr w:type="gramStart"/>
      <w:r w:rsidRPr="00F024C7">
        <w:rPr>
          <w:rFonts w:ascii="Calibri-Bold" w:hAnsi="Calibri-Bold" w:cs="Calibri-Bold"/>
          <w:bCs/>
          <w:sz w:val="24"/>
          <w:szCs w:val="24"/>
          <w:lang w:val="en-GB"/>
        </w:rPr>
        <w:t>ensure</w:t>
      </w:r>
      <w:proofErr w:type="gramEnd"/>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that</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where</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infill</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development</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or</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conversions</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are</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proposed,</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they</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do</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not</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result</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in</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substantial</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loss</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of</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amenity</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space</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or</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parking</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space</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resulting</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in</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an</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overdevelopment</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of</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the</w:t>
      </w:r>
      <w:r w:rsidR="00D3575E" w:rsidRPr="00F024C7">
        <w:rPr>
          <w:rFonts w:ascii="Calibri-Bold" w:hAnsi="Calibri-Bold" w:cs="Calibri-Bold"/>
          <w:bCs/>
          <w:sz w:val="24"/>
          <w:szCs w:val="24"/>
          <w:lang w:val="en-GB"/>
        </w:rPr>
        <w:t xml:space="preserve"> </w:t>
      </w:r>
      <w:r w:rsidRPr="00F024C7">
        <w:rPr>
          <w:rFonts w:ascii="Calibri-Bold" w:hAnsi="Calibri-Bold" w:cs="Calibri-Bold"/>
          <w:bCs/>
          <w:sz w:val="24"/>
          <w:szCs w:val="24"/>
          <w:lang w:val="en-GB"/>
        </w:rPr>
        <w:t>site;</w:t>
      </w:r>
    </w:p>
    <w:p w:rsidR="004C4081" w:rsidRPr="00F024C7" w:rsidRDefault="004C4081" w:rsidP="00977792">
      <w:pPr>
        <w:autoSpaceDE w:val="0"/>
        <w:autoSpaceDN w:val="0"/>
        <w:adjustRightInd w:val="0"/>
        <w:spacing w:after="0" w:line="240" w:lineRule="auto"/>
        <w:rPr>
          <w:rFonts w:ascii="Calibri-Bold" w:hAnsi="Calibri-Bold" w:cs="Calibri-Bold"/>
          <w:bCs/>
          <w:sz w:val="24"/>
          <w:szCs w:val="24"/>
          <w:lang w:val="en-GB"/>
        </w:rPr>
      </w:pPr>
    </w:p>
    <w:p w:rsidR="003322A8" w:rsidRDefault="003322A8" w:rsidP="009A302B">
      <w:pPr>
        <w:autoSpaceDE w:val="0"/>
        <w:autoSpaceDN w:val="0"/>
        <w:adjustRightInd w:val="0"/>
        <w:spacing w:after="0" w:line="240" w:lineRule="auto"/>
        <w:rPr>
          <w:rFonts w:ascii="Calibri-Bold" w:hAnsi="Calibri-Bold" w:cs="Calibri-Bold"/>
          <w:bCs/>
          <w:sz w:val="24"/>
          <w:szCs w:val="24"/>
          <w:lang w:val="en-GB"/>
        </w:rPr>
      </w:pPr>
      <w:r w:rsidRPr="00D3575E">
        <w:rPr>
          <w:rFonts w:ascii="Calibri-Bold" w:hAnsi="Calibri-Bold" w:cs="Calibri-Bold"/>
          <w:bCs/>
          <w:sz w:val="24"/>
          <w:szCs w:val="24"/>
          <w:lang w:val="en-GB"/>
        </w:rPr>
        <w:t>Proposals</w:t>
      </w:r>
      <w:r w:rsidR="009A302B">
        <w:rPr>
          <w:rFonts w:ascii="Calibri-Bold" w:hAnsi="Calibri-Bold" w:cs="Calibri-Bold"/>
          <w:bCs/>
          <w:sz w:val="24"/>
          <w:szCs w:val="24"/>
          <w:lang w:val="en-GB"/>
        </w:rPr>
        <w:t xml:space="preserve"> resulting </w:t>
      </w:r>
      <w:r w:rsidRPr="00D3575E">
        <w:rPr>
          <w:rFonts w:ascii="Calibri-Bold" w:hAnsi="Calibri-Bold" w:cs="Calibri-Bold"/>
          <w:bCs/>
          <w:sz w:val="24"/>
          <w:szCs w:val="24"/>
          <w:lang w:val="en-GB"/>
        </w:rPr>
        <w:t>in</w:t>
      </w:r>
      <w:r w:rsidR="009A302B">
        <w:rPr>
          <w:rFonts w:ascii="Calibri-Bold" w:hAnsi="Calibri-Bold" w:cs="Calibri-Bold"/>
          <w:bCs/>
          <w:sz w:val="24"/>
          <w:szCs w:val="24"/>
          <w:lang w:val="en-GB"/>
        </w:rPr>
        <w:t xml:space="preserve"> </w:t>
      </w:r>
      <w:r w:rsidRPr="00D3575E">
        <w:rPr>
          <w:rFonts w:ascii="Calibri-Bold" w:hAnsi="Calibri-Bold" w:cs="Calibri-Bold"/>
          <w:bCs/>
          <w:sz w:val="24"/>
          <w:szCs w:val="24"/>
          <w:lang w:val="en-GB"/>
        </w:rPr>
        <w:t>the</w:t>
      </w:r>
      <w:r w:rsidR="009A302B">
        <w:rPr>
          <w:rFonts w:ascii="Calibri-Bold" w:hAnsi="Calibri-Bold" w:cs="Calibri-Bold"/>
          <w:bCs/>
          <w:sz w:val="24"/>
          <w:szCs w:val="24"/>
          <w:lang w:val="en-GB"/>
        </w:rPr>
        <w:t xml:space="preserve"> </w:t>
      </w:r>
      <w:r w:rsidRPr="00D3575E">
        <w:rPr>
          <w:rFonts w:ascii="Calibri-Bold" w:hAnsi="Calibri-Bold" w:cs="Calibri-Bold"/>
          <w:bCs/>
          <w:sz w:val="24"/>
          <w:szCs w:val="24"/>
          <w:lang w:val="en-GB"/>
        </w:rPr>
        <w:t>loss</w:t>
      </w:r>
      <w:r w:rsidR="009A302B">
        <w:rPr>
          <w:rFonts w:ascii="Calibri-Bold" w:hAnsi="Calibri-Bold" w:cs="Calibri-Bold"/>
          <w:bCs/>
          <w:sz w:val="24"/>
          <w:szCs w:val="24"/>
          <w:lang w:val="en-GB"/>
        </w:rPr>
        <w:t xml:space="preserve"> of </w:t>
      </w:r>
      <w:r w:rsidRPr="00D3575E">
        <w:rPr>
          <w:rFonts w:ascii="Calibri-Bold" w:hAnsi="Calibri-Bold" w:cs="Calibri-Bold"/>
          <w:bCs/>
          <w:sz w:val="24"/>
          <w:szCs w:val="24"/>
          <w:lang w:val="en-GB"/>
        </w:rPr>
        <w:t>existing</w:t>
      </w:r>
      <w:r w:rsidR="009A302B">
        <w:rPr>
          <w:rFonts w:ascii="Calibri-Bold" w:hAnsi="Calibri-Bold" w:cs="Calibri-Bold"/>
          <w:bCs/>
          <w:sz w:val="24"/>
          <w:szCs w:val="24"/>
          <w:lang w:val="en-GB"/>
        </w:rPr>
        <w:t xml:space="preserve"> </w:t>
      </w:r>
      <w:r w:rsidRPr="00D3575E">
        <w:rPr>
          <w:rFonts w:ascii="Calibri-Bold" w:hAnsi="Calibri-Bold" w:cs="Calibri-Bold"/>
          <w:bCs/>
          <w:sz w:val="24"/>
          <w:szCs w:val="24"/>
          <w:lang w:val="en-GB"/>
        </w:rPr>
        <w:t>car</w:t>
      </w:r>
      <w:r w:rsidR="009A302B">
        <w:rPr>
          <w:rFonts w:ascii="Calibri-Bold" w:hAnsi="Calibri-Bold" w:cs="Calibri-Bold"/>
          <w:bCs/>
          <w:sz w:val="24"/>
          <w:szCs w:val="24"/>
          <w:lang w:val="en-GB"/>
        </w:rPr>
        <w:t xml:space="preserve"> </w:t>
      </w:r>
      <w:r w:rsidRPr="00D3575E">
        <w:rPr>
          <w:rFonts w:ascii="Calibri-Bold" w:hAnsi="Calibri-Bold" w:cs="Calibri-Bold"/>
          <w:bCs/>
          <w:sz w:val="24"/>
          <w:szCs w:val="24"/>
          <w:lang w:val="en-GB"/>
        </w:rPr>
        <w:t>parking</w:t>
      </w:r>
      <w:r w:rsidR="009A302B">
        <w:rPr>
          <w:rFonts w:ascii="Calibri-Bold" w:hAnsi="Calibri-Bold" w:cs="Calibri-Bold"/>
          <w:bCs/>
          <w:sz w:val="24"/>
          <w:szCs w:val="24"/>
          <w:lang w:val="en-GB"/>
        </w:rPr>
        <w:t xml:space="preserve"> </w:t>
      </w:r>
      <w:r w:rsidRPr="00D3575E">
        <w:rPr>
          <w:rFonts w:ascii="Calibri-Bold" w:hAnsi="Calibri-Bold" w:cs="Calibri-Bold"/>
          <w:bCs/>
          <w:sz w:val="24"/>
          <w:szCs w:val="24"/>
          <w:lang w:val="en-GB"/>
        </w:rPr>
        <w:t>spaces</w:t>
      </w:r>
      <w:r w:rsidR="009A302B">
        <w:rPr>
          <w:rFonts w:ascii="Calibri-Bold" w:hAnsi="Calibri-Bold" w:cs="Calibri-Bold"/>
          <w:bCs/>
          <w:sz w:val="24"/>
          <w:szCs w:val="24"/>
          <w:lang w:val="en-GB"/>
        </w:rPr>
        <w:t xml:space="preserve"> </w:t>
      </w:r>
      <w:r w:rsidRPr="00D3575E">
        <w:rPr>
          <w:rFonts w:ascii="Calibri-Bold" w:hAnsi="Calibri-Bold" w:cs="Calibri-Bold"/>
          <w:bCs/>
          <w:sz w:val="24"/>
          <w:szCs w:val="24"/>
          <w:lang w:val="en-GB"/>
        </w:rPr>
        <w:t>will</w:t>
      </w:r>
      <w:r w:rsidR="009A302B">
        <w:rPr>
          <w:rFonts w:ascii="Calibri-Bold" w:hAnsi="Calibri-Bold" w:cs="Calibri-Bold"/>
          <w:bCs/>
          <w:sz w:val="24"/>
          <w:szCs w:val="24"/>
          <w:lang w:val="en-GB"/>
        </w:rPr>
        <w:t xml:space="preserve"> </w:t>
      </w:r>
      <w:r w:rsidRPr="00D3575E">
        <w:rPr>
          <w:rFonts w:ascii="Calibri-Bold" w:hAnsi="Calibri-Bold" w:cs="Calibri-Bold"/>
          <w:bCs/>
          <w:sz w:val="24"/>
          <w:szCs w:val="24"/>
          <w:lang w:val="en-GB"/>
        </w:rPr>
        <w:t>normally</w:t>
      </w:r>
      <w:r w:rsidR="009A302B">
        <w:rPr>
          <w:rFonts w:ascii="Calibri-Bold" w:hAnsi="Calibri-Bold" w:cs="Calibri-Bold"/>
          <w:bCs/>
          <w:sz w:val="24"/>
          <w:szCs w:val="24"/>
          <w:lang w:val="en-GB"/>
        </w:rPr>
        <w:t xml:space="preserve"> </w:t>
      </w:r>
      <w:r w:rsidRPr="00D3575E">
        <w:rPr>
          <w:rFonts w:ascii="Calibri-Bold" w:hAnsi="Calibri-Bold" w:cs="Calibri-Bold"/>
          <w:bCs/>
          <w:sz w:val="24"/>
          <w:szCs w:val="24"/>
          <w:lang w:val="en-GB"/>
        </w:rPr>
        <w:t>be</w:t>
      </w:r>
      <w:r w:rsidR="009A302B">
        <w:rPr>
          <w:rFonts w:ascii="Calibri-Bold" w:hAnsi="Calibri-Bold" w:cs="Calibri-Bold"/>
          <w:bCs/>
          <w:sz w:val="24"/>
          <w:szCs w:val="24"/>
          <w:lang w:val="en-GB"/>
        </w:rPr>
        <w:t xml:space="preserve"> </w:t>
      </w:r>
      <w:r w:rsidRPr="00D3575E">
        <w:rPr>
          <w:rFonts w:ascii="Calibri-Bold" w:hAnsi="Calibri-Bold" w:cs="Calibri-Bold"/>
          <w:bCs/>
          <w:sz w:val="24"/>
          <w:szCs w:val="24"/>
          <w:lang w:val="en-GB"/>
        </w:rPr>
        <w:t>refused</w:t>
      </w:r>
      <w:r w:rsidR="009A302B">
        <w:rPr>
          <w:rFonts w:ascii="Calibri-Bold" w:hAnsi="Calibri-Bold" w:cs="Calibri-Bold"/>
          <w:bCs/>
          <w:sz w:val="24"/>
          <w:szCs w:val="24"/>
          <w:lang w:val="en-GB"/>
        </w:rPr>
        <w:t xml:space="preserve"> </w:t>
      </w:r>
      <w:r w:rsidRPr="00D3575E">
        <w:rPr>
          <w:rFonts w:ascii="Calibri-Bold" w:hAnsi="Calibri-Bold" w:cs="Calibri-Bold"/>
          <w:bCs/>
          <w:sz w:val="24"/>
          <w:szCs w:val="24"/>
          <w:lang w:val="en-GB"/>
        </w:rPr>
        <w:t>unless</w:t>
      </w:r>
      <w:r w:rsidR="009A302B">
        <w:rPr>
          <w:rFonts w:ascii="Calibri-Bold" w:hAnsi="Calibri-Bold" w:cs="Calibri-Bold"/>
          <w:bCs/>
          <w:sz w:val="24"/>
          <w:szCs w:val="24"/>
          <w:lang w:val="en-GB"/>
        </w:rPr>
        <w:t xml:space="preserve"> </w:t>
      </w:r>
      <w:r w:rsidRPr="00D3575E">
        <w:rPr>
          <w:rFonts w:ascii="Calibri-Bold" w:hAnsi="Calibri-Bold" w:cs="Calibri-Bold"/>
          <w:bCs/>
          <w:sz w:val="24"/>
          <w:szCs w:val="24"/>
          <w:lang w:val="en-GB"/>
        </w:rPr>
        <w:t>equivalent</w:t>
      </w:r>
      <w:r w:rsidR="009A302B">
        <w:rPr>
          <w:rFonts w:ascii="Calibri-Bold" w:hAnsi="Calibri-Bold" w:cs="Calibri-Bold"/>
          <w:bCs/>
          <w:sz w:val="24"/>
          <w:szCs w:val="24"/>
          <w:lang w:val="en-GB"/>
        </w:rPr>
        <w:t xml:space="preserve"> </w:t>
      </w:r>
      <w:r w:rsidRPr="00D3575E">
        <w:rPr>
          <w:rFonts w:ascii="Calibri-Bold" w:hAnsi="Calibri-Bold" w:cs="Calibri-Bold"/>
          <w:bCs/>
          <w:sz w:val="24"/>
          <w:szCs w:val="24"/>
          <w:lang w:val="en-GB"/>
        </w:rPr>
        <w:t>alternative provision can</w:t>
      </w:r>
      <w:r w:rsidR="009A302B">
        <w:rPr>
          <w:rFonts w:ascii="Calibri-Bold" w:hAnsi="Calibri-Bold" w:cs="Calibri-Bold"/>
          <w:bCs/>
          <w:sz w:val="24"/>
          <w:szCs w:val="24"/>
          <w:lang w:val="en-GB"/>
        </w:rPr>
        <w:t xml:space="preserve"> be </w:t>
      </w:r>
      <w:r w:rsidRPr="00D3575E">
        <w:rPr>
          <w:rFonts w:ascii="Calibri-Bold" w:hAnsi="Calibri-Bold" w:cs="Calibri-Bold"/>
          <w:bCs/>
          <w:sz w:val="24"/>
          <w:szCs w:val="24"/>
          <w:lang w:val="en-GB"/>
        </w:rPr>
        <w:t>made in locations that are equally or</w:t>
      </w:r>
      <w:r w:rsidR="009A302B">
        <w:rPr>
          <w:rFonts w:ascii="Calibri-Bold" w:hAnsi="Calibri-Bold" w:cs="Calibri-Bold"/>
          <w:bCs/>
          <w:sz w:val="24"/>
          <w:szCs w:val="24"/>
          <w:lang w:val="en-GB"/>
        </w:rPr>
        <w:t xml:space="preserve"> more</w:t>
      </w:r>
      <w:r w:rsidRPr="00D3575E">
        <w:rPr>
          <w:rFonts w:ascii="Calibri-Bold" w:hAnsi="Calibri-Bold" w:cs="Calibri-Bold"/>
          <w:bCs/>
          <w:sz w:val="24"/>
          <w:szCs w:val="24"/>
          <w:lang w:val="en-GB"/>
        </w:rPr>
        <w:t xml:space="preserve"> accessible</w:t>
      </w:r>
      <w:r w:rsidR="009A302B">
        <w:rPr>
          <w:rFonts w:ascii="Calibri-Bold" w:hAnsi="Calibri-Bold" w:cs="Calibri-Bold"/>
          <w:bCs/>
          <w:sz w:val="24"/>
          <w:szCs w:val="24"/>
          <w:lang w:val="en-GB"/>
        </w:rPr>
        <w:t xml:space="preserve"> than</w:t>
      </w:r>
      <w:r w:rsidRPr="00D3575E">
        <w:rPr>
          <w:rFonts w:ascii="Calibri-Bold" w:hAnsi="Calibri-Bold" w:cs="Calibri-Bold"/>
          <w:bCs/>
          <w:sz w:val="24"/>
          <w:szCs w:val="24"/>
          <w:lang w:val="en-GB"/>
        </w:rPr>
        <w:t xml:space="preserve"> the</w:t>
      </w:r>
      <w:r w:rsidR="009A302B">
        <w:rPr>
          <w:rFonts w:ascii="Calibri-Bold" w:hAnsi="Calibri-Bold" w:cs="Calibri-Bold"/>
          <w:bCs/>
          <w:sz w:val="24"/>
          <w:szCs w:val="24"/>
          <w:lang w:val="en-GB"/>
        </w:rPr>
        <w:t xml:space="preserve"> parking </w:t>
      </w:r>
      <w:r w:rsidRPr="009A302B">
        <w:rPr>
          <w:rFonts w:ascii="Calibri-Bold" w:hAnsi="Calibri-Bold" w:cs="Calibri-Bold"/>
          <w:bCs/>
          <w:sz w:val="24"/>
          <w:szCs w:val="24"/>
          <w:lang w:val="en-GB"/>
        </w:rPr>
        <w:t>spaces</w:t>
      </w:r>
      <w:r w:rsidR="009A302B">
        <w:rPr>
          <w:rFonts w:ascii="Calibri-Bold" w:hAnsi="Calibri-Bold" w:cs="Calibri-Bold"/>
          <w:bCs/>
          <w:sz w:val="24"/>
          <w:szCs w:val="24"/>
          <w:lang w:val="en-GB"/>
        </w:rPr>
        <w:t xml:space="preserve"> to </w:t>
      </w:r>
      <w:r w:rsidRPr="009A302B">
        <w:rPr>
          <w:rFonts w:ascii="Calibri-Bold" w:hAnsi="Calibri-Bold" w:cs="Calibri-Bold"/>
          <w:bCs/>
          <w:sz w:val="24"/>
          <w:szCs w:val="24"/>
          <w:lang w:val="en-GB"/>
        </w:rPr>
        <w:t>be</w:t>
      </w:r>
      <w:r w:rsidR="009A302B">
        <w:rPr>
          <w:rFonts w:ascii="Calibri-Bold" w:hAnsi="Calibri-Bold" w:cs="Calibri-Bold"/>
          <w:bCs/>
          <w:sz w:val="24"/>
          <w:szCs w:val="24"/>
          <w:lang w:val="en-GB"/>
        </w:rPr>
        <w:t xml:space="preserve"> </w:t>
      </w:r>
      <w:r w:rsidRPr="009A302B">
        <w:rPr>
          <w:rFonts w:ascii="Calibri-Bold" w:hAnsi="Calibri-Bold" w:cs="Calibri-Bold"/>
          <w:bCs/>
          <w:sz w:val="24"/>
          <w:szCs w:val="24"/>
          <w:lang w:val="en-GB"/>
        </w:rPr>
        <w:t>lost.</w:t>
      </w:r>
    </w:p>
    <w:p w:rsidR="00253EB4" w:rsidRPr="009A302B" w:rsidRDefault="00253EB4" w:rsidP="009A302B">
      <w:pPr>
        <w:autoSpaceDE w:val="0"/>
        <w:autoSpaceDN w:val="0"/>
        <w:adjustRightInd w:val="0"/>
        <w:spacing w:after="0" w:line="240" w:lineRule="auto"/>
        <w:rPr>
          <w:rFonts w:ascii="Calibri-Bold" w:hAnsi="Calibri-Bold" w:cs="Calibri-Bold"/>
          <w:bCs/>
          <w:sz w:val="24"/>
          <w:szCs w:val="24"/>
          <w:lang w:val="en-GB"/>
        </w:rPr>
      </w:pPr>
    </w:p>
    <w:p w:rsidR="00ED44C6" w:rsidRPr="00253EB4" w:rsidRDefault="00ED44C6" w:rsidP="00ED44C6">
      <w:pPr>
        <w:autoSpaceDE w:val="0"/>
        <w:autoSpaceDN w:val="0"/>
        <w:adjustRightInd w:val="0"/>
        <w:spacing w:after="0" w:line="240" w:lineRule="auto"/>
        <w:rPr>
          <w:rFonts w:ascii="Calibri-Bold" w:hAnsi="Calibri-Bold" w:cs="Calibri-Bold"/>
          <w:b/>
          <w:bCs/>
          <w:sz w:val="24"/>
          <w:szCs w:val="24"/>
          <w:lang w:val="en-GB"/>
        </w:rPr>
      </w:pPr>
      <w:r w:rsidRPr="00253EB4">
        <w:rPr>
          <w:rFonts w:ascii="Calibri-Bold" w:hAnsi="Calibri-Bold" w:cs="Calibri-Bold"/>
          <w:b/>
          <w:bCs/>
          <w:sz w:val="24"/>
          <w:szCs w:val="24"/>
          <w:lang w:val="en-GB"/>
        </w:rPr>
        <w:t>POLICY</w:t>
      </w:r>
      <w:r w:rsidR="007C6C8F">
        <w:rPr>
          <w:rFonts w:ascii="Calibri-Bold" w:hAnsi="Calibri-Bold" w:cs="Calibri-Bold"/>
          <w:b/>
          <w:bCs/>
          <w:sz w:val="24"/>
          <w:szCs w:val="24"/>
          <w:lang w:val="en-GB"/>
        </w:rPr>
        <w:t xml:space="preserve"> </w:t>
      </w:r>
      <w:r w:rsidRPr="00253EB4">
        <w:rPr>
          <w:rFonts w:ascii="Calibri-Bold" w:hAnsi="Calibri-Bold" w:cs="Calibri-Bold"/>
          <w:b/>
          <w:bCs/>
          <w:sz w:val="24"/>
          <w:szCs w:val="24"/>
          <w:lang w:val="en-GB"/>
        </w:rPr>
        <w:t>14:</w:t>
      </w:r>
      <w:r w:rsidR="00253EB4" w:rsidRPr="00253EB4">
        <w:rPr>
          <w:rFonts w:ascii="Calibri-Bold" w:hAnsi="Calibri-Bold" w:cs="Calibri-Bold"/>
          <w:b/>
          <w:bCs/>
          <w:sz w:val="24"/>
          <w:szCs w:val="24"/>
          <w:lang w:val="en-GB"/>
        </w:rPr>
        <w:t xml:space="preserve"> </w:t>
      </w:r>
      <w:r w:rsidRPr="00253EB4">
        <w:rPr>
          <w:rFonts w:ascii="Calibri-Bold" w:hAnsi="Calibri-Bold" w:cs="Calibri-Bold"/>
          <w:b/>
          <w:bCs/>
          <w:sz w:val="24"/>
          <w:szCs w:val="24"/>
          <w:lang w:val="en-GB"/>
        </w:rPr>
        <w:t>PRINCIPAL</w:t>
      </w:r>
      <w:r w:rsidR="00253EB4" w:rsidRPr="00253EB4">
        <w:rPr>
          <w:rFonts w:ascii="Calibri-Bold" w:hAnsi="Calibri-Bold" w:cs="Calibri-Bold"/>
          <w:b/>
          <w:bCs/>
          <w:sz w:val="24"/>
          <w:szCs w:val="24"/>
          <w:lang w:val="en-GB"/>
        </w:rPr>
        <w:t xml:space="preserve"> </w:t>
      </w:r>
      <w:r w:rsidRPr="00253EB4">
        <w:rPr>
          <w:rFonts w:ascii="Calibri-Bold" w:hAnsi="Calibri-Bold" w:cs="Calibri-Bold"/>
          <w:b/>
          <w:bCs/>
          <w:sz w:val="24"/>
          <w:szCs w:val="24"/>
          <w:lang w:val="en-GB"/>
        </w:rPr>
        <w:t>RESIDENCE</w:t>
      </w:r>
      <w:r w:rsidR="00253EB4" w:rsidRPr="00253EB4">
        <w:rPr>
          <w:rFonts w:ascii="Calibri-Bold" w:hAnsi="Calibri-Bold" w:cs="Calibri-Bold"/>
          <w:b/>
          <w:bCs/>
          <w:sz w:val="24"/>
          <w:szCs w:val="24"/>
          <w:lang w:val="en-GB"/>
        </w:rPr>
        <w:t xml:space="preserve"> </w:t>
      </w:r>
      <w:r w:rsidRPr="00253EB4">
        <w:rPr>
          <w:rFonts w:ascii="Calibri-Bold" w:hAnsi="Calibri-Bold" w:cs="Calibri-Bold"/>
          <w:b/>
          <w:bCs/>
          <w:sz w:val="24"/>
          <w:szCs w:val="24"/>
          <w:lang w:val="en-GB"/>
        </w:rPr>
        <w:t>HOUSING</w:t>
      </w:r>
    </w:p>
    <w:p w:rsidR="00253EB4" w:rsidRPr="00D3575E" w:rsidRDefault="00253EB4" w:rsidP="00ED44C6">
      <w:pPr>
        <w:autoSpaceDE w:val="0"/>
        <w:autoSpaceDN w:val="0"/>
        <w:adjustRightInd w:val="0"/>
        <w:spacing w:after="0" w:line="240" w:lineRule="auto"/>
        <w:rPr>
          <w:rFonts w:ascii="Calibri-Bold" w:hAnsi="Calibri-Bold" w:cs="Calibri-Bold"/>
          <w:bCs/>
          <w:lang w:val="en-GB"/>
        </w:rPr>
      </w:pPr>
    </w:p>
    <w:p w:rsidR="00ED44C6" w:rsidRPr="00D3575E" w:rsidRDefault="00ED44C6" w:rsidP="00ED44C6">
      <w:pPr>
        <w:autoSpaceDE w:val="0"/>
        <w:autoSpaceDN w:val="0"/>
        <w:adjustRightInd w:val="0"/>
        <w:spacing w:after="0" w:line="240" w:lineRule="auto"/>
        <w:rPr>
          <w:rFonts w:ascii="Calibri-Bold" w:hAnsi="Calibri-Bold" w:cs="Calibri-Bold"/>
          <w:bCs/>
          <w:sz w:val="24"/>
          <w:szCs w:val="24"/>
          <w:lang w:val="en-GB"/>
        </w:rPr>
      </w:pPr>
      <w:r w:rsidRPr="00D3575E">
        <w:rPr>
          <w:rFonts w:ascii="Calibri-Bold" w:hAnsi="Calibri-Bold" w:cs="Calibri-Bold"/>
          <w:bCs/>
          <w:sz w:val="24"/>
          <w:szCs w:val="24"/>
          <w:lang w:val="en-GB"/>
        </w:rPr>
        <w:t>Proposals</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for</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all</w:t>
      </w:r>
      <w:r w:rsidR="00253EB4">
        <w:rPr>
          <w:rFonts w:ascii="Calibri-Bold" w:hAnsi="Calibri-Bold" w:cs="Calibri-Bold"/>
          <w:bCs/>
          <w:sz w:val="24"/>
          <w:szCs w:val="24"/>
          <w:lang w:val="en-GB"/>
        </w:rPr>
        <w:t xml:space="preserve"> new </w:t>
      </w:r>
      <w:r w:rsidRPr="00D3575E">
        <w:rPr>
          <w:rFonts w:ascii="Calibri-Bold" w:hAnsi="Calibri-Bold" w:cs="Calibri-Bold"/>
          <w:bCs/>
          <w:sz w:val="24"/>
          <w:szCs w:val="24"/>
          <w:lang w:val="en-GB"/>
        </w:rPr>
        <w:t>housing,</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excluding</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replacement</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dwellings,</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will</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only</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be</w:t>
      </w:r>
      <w:r w:rsidR="00253EB4">
        <w:rPr>
          <w:rFonts w:ascii="Calibri-Bold" w:hAnsi="Calibri-Bold" w:cs="Calibri-Bold"/>
          <w:bCs/>
          <w:sz w:val="24"/>
          <w:szCs w:val="24"/>
          <w:lang w:val="en-GB"/>
        </w:rPr>
        <w:t xml:space="preserve"> supported </w:t>
      </w:r>
      <w:r w:rsidRPr="00D3575E">
        <w:rPr>
          <w:rFonts w:ascii="Calibri-Bold" w:hAnsi="Calibri-Bold" w:cs="Calibri-Bold"/>
          <w:bCs/>
          <w:sz w:val="24"/>
          <w:szCs w:val="24"/>
          <w:lang w:val="en-GB"/>
        </w:rPr>
        <w:t>where</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first</w:t>
      </w:r>
      <w:r w:rsidR="00253EB4">
        <w:rPr>
          <w:rFonts w:ascii="Calibri-Bold" w:hAnsi="Calibri-Bold" w:cs="Calibri-Bold"/>
          <w:bCs/>
          <w:sz w:val="24"/>
          <w:szCs w:val="24"/>
          <w:lang w:val="en-GB"/>
        </w:rPr>
        <w:t xml:space="preserve"> and </w:t>
      </w:r>
      <w:r w:rsidRPr="00D3575E">
        <w:rPr>
          <w:rFonts w:ascii="Calibri-Bold" w:hAnsi="Calibri-Bold" w:cs="Calibri-Bold"/>
          <w:bCs/>
          <w:sz w:val="24"/>
          <w:szCs w:val="24"/>
          <w:lang w:val="en-GB"/>
        </w:rPr>
        <w:t>future occupation is restricted in perpetuity to ensure that each</w:t>
      </w:r>
      <w:r w:rsidR="00253EB4">
        <w:rPr>
          <w:rFonts w:ascii="Calibri-Bold" w:hAnsi="Calibri-Bold" w:cs="Calibri-Bold"/>
          <w:bCs/>
          <w:sz w:val="24"/>
          <w:szCs w:val="24"/>
          <w:lang w:val="en-GB"/>
        </w:rPr>
        <w:t xml:space="preserve"> new</w:t>
      </w:r>
      <w:r w:rsidRPr="00D3575E">
        <w:rPr>
          <w:rFonts w:ascii="Calibri-Bold" w:hAnsi="Calibri-Bold" w:cs="Calibri-Bold"/>
          <w:bCs/>
          <w:sz w:val="24"/>
          <w:szCs w:val="24"/>
          <w:lang w:val="en-GB"/>
        </w:rPr>
        <w:t xml:space="preserve"> dwelling is</w:t>
      </w:r>
      <w:r w:rsidR="00253EB4">
        <w:rPr>
          <w:rFonts w:ascii="Calibri-Bold" w:hAnsi="Calibri-Bold" w:cs="Calibri-Bold"/>
          <w:bCs/>
          <w:sz w:val="24"/>
          <w:szCs w:val="24"/>
          <w:lang w:val="en-GB"/>
        </w:rPr>
        <w:t xml:space="preserve"> occupied</w:t>
      </w:r>
      <w:r w:rsidRPr="00D3575E">
        <w:rPr>
          <w:rFonts w:ascii="Calibri-Bold" w:hAnsi="Calibri-Bold" w:cs="Calibri-Bold"/>
          <w:bCs/>
          <w:sz w:val="24"/>
          <w:szCs w:val="24"/>
          <w:lang w:val="en-GB"/>
        </w:rPr>
        <w:t xml:space="preserve"> only as a</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P</w:t>
      </w:r>
      <w:r w:rsidR="00253EB4">
        <w:rPr>
          <w:rFonts w:ascii="Calibri-Bold" w:hAnsi="Calibri-Bold" w:cs="Calibri-Bold"/>
          <w:bCs/>
          <w:sz w:val="24"/>
          <w:szCs w:val="24"/>
          <w:lang w:val="en-GB"/>
        </w:rPr>
        <w:t xml:space="preserve">rincipal </w:t>
      </w:r>
      <w:r w:rsidRPr="00D3575E">
        <w:rPr>
          <w:rFonts w:ascii="Calibri-Bold" w:hAnsi="Calibri-Bold" w:cs="Calibri-Bold"/>
          <w:bCs/>
          <w:sz w:val="24"/>
          <w:szCs w:val="24"/>
          <w:lang w:val="en-GB"/>
        </w:rPr>
        <w:t>Residence.</w:t>
      </w:r>
    </w:p>
    <w:p w:rsidR="00ED44C6" w:rsidRPr="00D3575E" w:rsidRDefault="00ED44C6" w:rsidP="00ED44C6">
      <w:pPr>
        <w:autoSpaceDE w:val="0"/>
        <w:autoSpaceDN w:val="0"/>
        <w:adjustRightInd w:val="0"/>
        <w:spacing w:after="0" w:line="240" w:lineRule="auto"/>
        <w:rPr>
          <w:rFonts w:ascii="Calibri-Bold" w:hAnsi="Calibri-Bold" w:cs="Calibri-Bold"/>
          <w:bCs/>
          <w:sz w:val="24"/>
          <w:szCs w:val="24"/>
          <w:lang w:val="en-GB"/>
        </w:rPr>
      </w:pPr>
    </w:p>
    <w:p w:rsidR="00ED44C6" w:rsidRPr="00D3575E" w:rsidRDefault="00ED44C6" w:rsidP="00ED44C6">
      <w:pPr>
        <w:autoSpaceDE w:val="0"/>
        <w:autoSpaceDN w:val="0"/>
        <w:adjustRightInd w:val="0"/>
        <w:spacing w:after="0" w:line="240" w:lineRule="auto"/>
        <w:rPr>
          <w:rFonts w:ascii="Calibri-Bold" w:hAnsi="Calibri-Bold" w:cs="Calibri-Bold"/>
          <w:bCs/>
          <w:sz w:val="24"/>
          <w:szCs w:val="24"/>
          <w:lang w:val="en-GB"/>
        </w:rPr>
      </w:pPr>
      <w:r w:rsidRPr="00D3575E">
        <w:rPr>
          <w:rFonts w:ascii="Calibri-Bold" w:hAnsi="Calibri-Bold" w:cs="Calibri-Bold"/>
          <w:bCs/>
          <w:sz w:val="24"/>
          <w:szCs w:val="24"/>
          <w:lang w:val="en-GB"/>
        </w:rPr>
        <w:t>Principal</w:t>
      </w:r>
      <w:r w:rsidR="00253EB4">
        <w:rPr>
          <w:rFonts w:ascii="Calibri-Bold" w:hAnsi="Calibri-Bold" w:cs="Calibri-Bold"/>
          <w:bCs/>
          <w:sz w:val="24"/>
          <w:szCs w:val="24"/>
          <w:lang w:val="en-GB"/>
        </w:rPr>
        <w:t xml:space="preserve"> Residence </w:t>
      </w:r>
      <w:r w:rsidRPr="00D3575E">
        <w:rPr>
          <w:rFonts w:ascii="Calibri-Bold" w:hAnsi="Calibri-Bold" w:cs="Calibri-Bold"/>
          <w:bCs/>
          <w:sz w:val="24"/>
          <w:szCs w:val="24"/>
          <w:lang w:val="en-GB"/>
        </w:rPr>
        <w:t>housing is that</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which is occupied as</w:t>
      </w:r>
      <w:r w:rsidR="00253EB4">
        <w:rPr>
          <w:rFonts w:ascii="Calibri-Bold" w:hAnsi="Calibri-Bold" w:cs="Calibri-Bold"/>
          <w:bCs/>
          <w:sz w:val="24"/>
          <w:szCs w:val="24"/>
          <w:lang w:val="en-GB"/>
        </w:rPr>
        <w:t xml:space="preserve"> the</w:t>
      </w:r>
      <w:r w:rsidRPr="00D3575E">
        <w:rPr>
          <w:rFonts w:ascii="Calibri-Bold" w:hAnsi="Calibri-Bold" w:cs="Calibri-Bold"/>
          <w:bCs/>
          <w:sz w:val="24"/>
          <w:szCs w:val="24"/>
          <w:lang w:val="en-GB"/>
        </w:rPr>
        <w:t xml:space="preserve"> sole or</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main</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 xml:space="preserve">home </w:t>
      </w:r>
      <w:proofErr w:type="gramStart"/>
      <w:r w:rsidRPr="00D3575E">
        <w:rPr>
          <w:rFonts w:ascii="Calibri-Bold" w:hAnsi="Calibri-Bold" w:cs="Calibri-Bold"/>
          <w:bCs/>
          <w:sz w:val="24"/>
          <w:szCs w:val="24"/>
          <w:lang w:val="en-GB"/>
        </w:rPr>
        <w:t>of</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 xml:space="preserve"> the</w:t>
      </w:r>
      <w:proofErr w:type="gramEnd"/>
      <w:r w:rsidRPr="00D3575E">
        <w:rPr>
          <w:rFonts w:ascii="Calibri-Bold" w:hAnsi="Calibri-Bold" w:cs="Calibri-Bold"/>
          <w:bCs/>
          <w:sz w:val="24"/>
          <w:szCs w:val="24"/>
          <w:lang w:val="en-GB"/>
        </w:rPr>
        <w:t xml:space="preserve"> occupants</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and</w:t>
      </w:r>
      <w:r w:rsidR="00253EB4">
        <w:rPr>
          <w:rFonts w:ascii="Calibri-Bold" w:hAnsi="Calibri-Bold" w:cs="Calibri-Bold"/>
          <w:bCs/>
          <w:sz w:val="24"/>
          <w:szCs w:val="24"/>
          <w:lang w:val="en-GB"/>
        </w:rPr>
        <w:t xml:space="preserve"> </w:t>
      </w:r>
    </w:p>
    <w:p w:rsidR="00ED44C6" w:rsidRPr="00D3575E" w:rsidRDefault="00253EB4" w:rsidP="00ED44C6">
      <w:pPr>
        <w:autoSpaceDE w:val="0"/>
        <w:autoSpaceDN w:val="0"/>
        <w:adjustRightInd w:val="0"/>
        <w:spacing w:after="0" w:line="240" w:lineRule="auto"/>
        <w:rPr>
          <w:rFonts w:ascii="Calibri-Bold" w:hAnsi="Calibri-Bold" w:cs="Calibri-Bold"/>
          <w:bCs/>
          <w:sz w:val="24"/>
          <w:szCs w:val="24"/>
          <w:lang w:val="en-GB"/>
        </w:rPr>
      </w:pPr>
      <w:r w:rsidRPr="00D3575E">
        <w:rPr>
          <w:rFonts w:ascii="Calibri-Bold" w:hAnsi="Calibri-Bold" w:cs="Calibri-Bold"/>
          <w:bCs/>
          <w:sz w:val="24"/>
          <w:szCs w:val="24"/>
          <w:lang w:val="en-GB"/>
        </w:rPr>
        <w:t>W</w:t>
      </w:r>
      <w:r w:rsidR="00ED44C6" w:rsidRPr="00D3575E">
        <w:rPr>
          <w:rFonts w:ascii="Calibri-Bold" w:hAnsi="Calibri-Bold" w:cs="Calibri-Bold"/>
          <w:bCs/>
          <w:sz w:val="24"/>
          <w:szCs w:val="24"/>
          <w:lang w:val="en-GB"/>
        </w:rPr>
        <w:t>here</w:t>
      </w:r>
      <w:r>
        <w:rPr>
          <w:rFonts w:ascii="Calibri-Bold" w:hAnsi="Calibri-Bold" w:cs="Calibri-Bold"/>
          <w:bCs/>
          <w:sz w:val="24"/>
          <w:szCs w:val="24"/>
          <w:lang w:val="en-GB"/>
        </w:rPr>
        <w:t xml:space="preserve"> </w:t>
      </w:r>
      <w:r w:rsidR="00ED44C6" w:rsidRPr="00D3575E">
        <w:rPr>
          <w:rFonts w:ascii="Calibri-Bold" w:hAnsi="Calibri-Bold" w:cs="Calibri-Bold"/>
          <w:bCs/>
          <w:sz w:val="24"/>
          <w:szCs w:val="24"/>
          <w:lang w:val="en-GB"/>
        </w:rPr>
        <w:t>the</w:t>
      </w:r>
      <w:r>
        <w:rPr>
          <w:rFonts w:ascii="Calibri-Bold" w:hAnsi="Calibri-Bold" w:cs="Calibri-Bold"/>
          <w:bCs/>
          <w:sz w:val="24"/>
          <w:szCs w:val="24"/>
          <w:lang w:val="en-GB"/>
        </w:rPr>
        <w:t xml:space="preserve"> </w:t>
      </w:r>
      <w:r w:rsidR="00ED44C6" w:rsidRPr="00D3575E">
        <w:rPr>
          <w:rFonts w:ascii="Calibri-Bold" w:hAnsi="Calibri-Bold" w:cs="Calibri-Bold"/>
          <w:bCs/>
          <w:sz w:val="24"/>
          <w:szCs w:val="24"/>
          <w:lang w:val="en-GB"/>
        </w:rPr>
        <w:t>occupants</w:t>
      </w:r>
      <w:r>
        <w:rPr>
          <w:rFonts w:ascii="Calibri-Bold" w:hAnsi="Calibri-Bold" w:cs="Calibri-Bold"/>
          <w:bCs/>
          <w:sz w:val="24"/>
          <w:szCs w:val="24"/>
          <w:lang w:val="en-GB"/>
        </w:rPr>
        <w:t xml:space="preserve"> </w:t>
      </w:r>
      <w:r w:rsidR="00ED44C6" w:rsidRPr="00D3575E">
        <w:rPr>
          <w:rFonts w:ascii="Calibri-Bold" w:hAnsi="Calibri-Bold" w:cs="Calibri-Bold"/>
          <w:bCs/>
          <w:sz w:val="24"/>
          <w:szCs w:val="24"/>
          <w:lang w:val="en-GB"/>
        </w:rPr>
        <w:t>spend</w:t>
      </w:r>
      <w:r>
        <w:rPr>
          <w:rFonts w:ascii="Calibri-Bold" w:hAnsi="Calibri-Bold" w:cs="Calibri-Bold"/>
          <w:bCs/>
          <w:sz w:val="24"/>
          <w:szCs w:val="24"/>
          <w:lang w:val="en-GB"/>
        </w:rPr>
        <w:t xml:space="preserve"> the </w:t>
      </w:r>
      <w:r w:rsidR="00ED44C6" w:rsidRPr="00D3575E">
        <w:rPr>
          <w:rFonts w:ascii="Calibri-Bold" w:hAnsi="Calibri-Bold" w:cs="Calibri-Bold"/>
          <w:bCs/>
          <w:sz w:val="24"/>
          <w:szCs w:val="24"/>
          <w:lang w:val="en-GB"/>
        </w:rPr>
        <w:t>majority</w:t>
      </w:r>
      <w:r>
        <w:rPr>
          <w:rFonts w:ascii="Calibri-Bold" w:hAnsi="Calibri-Bold" w:cs="Calibri-Bold"/>
          <w:bCs/>
          <w:sz w:val="24"/>
          <w:szCs w:val="24"/>
          <w:lang w:val="en-GB"/>
        </w:rPr>
        <w:t xml:space="preserve"> </w:t>
      </w:r>
      <w:r w:rsidR="00ED44C6" w:rsidRPr="00D3575E">
        <w:rPr>
          <w:rFonts w:ascii="Calibri-Bold" w:hAnsi="Calibri-Bold" w:cs="Calibri-Bold"/>
          <w:bCs/>
          <w:sz w:val="24"/>
          <w:szCs w:val="24"/>
          <w:lang w:val="en-GB"/>
        </w:rPr>
        <w:t>of</w:t>
      </w:r>
      <w:r>
        <w:rPr>
          <w:rFonts w:ascii="Calibri-Bold" w:hAnsi="Calibri-Bold" w:cs="Calibri-Bold"/>
          <w:bCs/>
          <w:sz w:val="24"/>
          <w:szCs w:val="24"/>
          <w:lang w:val="en-GB"/>
        </w:rPr>
        <w:t xml:space="preserve"> </w:t>
      </w:r>
      <w:r w:rsidR="00ED44C6" w:rsidRPr="00D3575E">
        <w:rPr>
          <w:rFonts w:ascii="Calibri-Bold" w:hAnsi="Calibri-Bold" w:cs="Calibri-Bold"/>
          <w:bCs/>
          <w:sz w:val="24"/>
          <w:szCs w:val="24"/>
          <w:lang w:val="en-GB"/>
        </w:rPr>
        <w:t>their</w:t>
      </w:r>
      <w:r>
        <w:rPr>
          <w:rFonts w:ascii="Calibri-Bold" w:hAnsi="Calibri-Bold" w:cs="Calibri-Bold"/>
          <w:bCs/>
          <w:sz w:val="24"/>
          <w:szCs w:val="24"/>
          <w:lang w:val="en-GB"/>
        </w:rPr>
        <w:t xml:space="preserve"> time </w:t>
      </w:r>
      <w:r w:rsidR="00ED44C6" w:rsidRPr="00D3575E">
        <w:rPr>
          <w:rFonts w:ascii="Calibri-Bold" w:hAnsi="Calibri-Bold" w:cs="Calibri-Bold"/>
          <w:bCs/>
          <w:sz w:val="24"/>
          <w:szCs w:val="24"/>
          <w:lang w:val="en-GB"/>
        </w:rPr>
        <w:t>when</w:t>
      </w:r>
      <w:r>
        <w:rPr>
          <w:rFonts w:ascii="Calibri-Bold" w:hAnsi="Calibri-Bold" w:cs="Calibri-Bold"/>
          <w:bCs/>
          <w:sz w:val="24"/>
          <w:szCs w:val="24"/>
          <w:lang w:val="en-GB"/>
        </w:rPr>
        <w:t xml:space="preserve"> </w:t>
      </w:r>
      <w:r w:rsidR="00ED44C6" w:rsidRPr="00D3575E">
        <w:rPr>
          <w:rFonts w:ascii="Calibri-Bold" w:hAnsi="Calibri-Bold" w:cs="Calibri-Bold"/>
          <w:bCs/>
          <w:sz w:val="24"/>
          <w:szCs w:val="24"/>
          <w:lang w:val="en-GB"/>
        </w:rPr>
        <w:t>not</w:t>
      </w:r>
      <w:r>
        <w:rPr>
          <w:rFonts w:ascii="Calibri-Bold" w:hAnsi="Calibri-Bold" w:cs="Calibri-Bold"/>
          <w:bCs/>
          <w:sz w:val="24"/>
          <w:szCs w:val="24"/>
          <w:lang w:val="en-GB"/>
        </w:rPr>
        <w:t xml:space="preserve"> working </w:t>
      </w:r>
      <w:r w:rsidR="00ED44C6" w:rsidRPr="00D3575E">
        <w:rPr>
          <w:rFonts w:ascii="Calibri-Bold" w:hAnsi="Calibri-Bold" w:cs="Calibri-Bold"/>
          <w:bCs/>
          <w:sz w:val="24"/>
          <w:szCs w:val="24"/>
          <w:lang w:val="en-GB"/>
        </w:rPr>
        <w:t>away</w:t>
      </w:r>
      <w:r>
        <w:rPr>
          <w:rFonts w:ascii="Calibri-Bold" w:hAnsi="Calibri-Bold" w:cs="Calibri-Bold"/>
          <w:bCs/>
          <w:sz w:val="24"/>
          <w:szCs w:val="24"/>
          <w:lang w:val="en-GB"/>
        </w:rPr>
        <w:t xml:space="preserve"> </w:t>
      </w:r>
      <w:r w:rsidR="00ED44C6" w:rsidRPr="00D3575E">
        <w:rPr>
          <w:rFonts w:ascii="Calibri-Bold" w:hAnsi="Calibri-Bold" w:cs="Calibri-Bold"/>
          <w:bCs/>
          <w:sz w:val="24"/>
          <w:szCs w:val="24"/>
          <w:lang w:val="en-GB"/>
        </w:rPr>
        <w:t>from</w:t>
      </w:r>
      <w:r>
        <w:rPr>
          <w:rFonts w:ascii="Calibri-Bold" w:hAnsi="Calibri-Bold" w:cs="Calibri-Bold"/>
          <w:bCs/>
          <w:sz w:val="24"/>
          <w:szCs w:val="24"/>
          <w:lang w:val="en-GB"/>
        </w:rPr>
        <w:t xml:space="preserve"> home. </w:t>
      </w:r>
    </w:p>
    <w:p w:rsidR="00ED44C6" w:rsidRPr="00D3575E" w:rsidRDefault="00ED44C6" w:rsidP="00ED44C6">
      <w:pPr>
        <w:autoSpaceDE w:val="0"/>
        <w:autoSpaceDN w:val="0"/>
        <w:adjustRightInd w:val="0"/>
        <w:spacing w:after="0" w:line="240" w:lineRule="auto"/>
        <w:rPr>
          <w:rFonts w:ascii="Calibri-Bold" w:hAnsi="Calibri-Bold" w:cs="Calibri-Bold"/>
          <w:bCs/>
          <w:sz w:val="24"/>
          <w:szCs w:val="24"/>
          <w:lang w:val="en-GB"/>
        </w:rPr>
      </w:pPr>
    </w:p>
    <w:p w:rsidR="00ED44C6" w:rsidRDefault="00ED44C6" w:rsidP="004F3850">
      <w:pPr>
        <w:autoSpaceDE w:val="0"/>
        <w:autoSpaceDN w:val="0"/>
        <w:adjustRightInd w:val="0"/>
        <w:spacing w:after="0" w:line="240" w:lineRule="auto"/>
        <w:rPr>
          <w:rFonts w:ascii="Calibri-Bold" w:hAnsi="Calibri-Bold" w:cs="Calibri-Bold"/>
          <w:bCs/>
          <w:sz w:val="24"/>
          <w:szCs w:val="24"/>
          <w:lang w:val="en-GB"/>
        </w:rPr>
      </w:pPr>
      <w:r w:rsidRPr="00D3575E">
        <w:rPr>
          <w:rFonts w:ascii="Calibri-Bold" w:hAnsi="Calibri-Bold" w:cs="Calibri-Bold"/>
          <w:bCs/>
          <w:sz w:val="24"/>
          <w:szCs w:val="24"/>
          <w:lang w:val="en-GB"/>
        </w:rPr>
        <w:t>These</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restrictions</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will</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be</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secured</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prior</w:t>
      </w:r>
      <w:r w:rsidR="00253EB4">
        <w:rPr>
          <w:rFonts w:ascii="Calibri-Bold" w:hAnsi="Calibri-Bold" w:cs="Calibri-Bold"/>
          <w:bCs/>
          <w:sz w:val="24"/>
          <w:szCs w:val="24"/>
          <w:lang w:val="en-GB"/>
        </w:rPr>
        <w:t xml:space="preserve"> to the </w:t>
      </w:r>
      <w:r w:rsidRPr="00D3575E">
        <w:rPr>
          <w:rFonts w:ascii="Calibri-Bold" w:hAnsi="Calibri-Bold" w:cs="Calibri-Bold"/>
          <w:bCs/>
          <w:sz w:val="24"/>
          <w:szCs w:val="24"/>
          <w:lang w:val="en-GB"/>
        </w:rPr>
        <w:t>grant</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of</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planning</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permission</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through</w:t>
      </w:r>
      <w:r w:rsidR="00253EB4">
        <w:rPr>
          <w:rFonts w:ascii="Calibri-Bold" w:hAnsi="Calibri-Bold" w:cs="Calibri-Bold"/>
          <w:bCs/>
          <w:sz w:val="24"/>
          <w:szCs w:val="24"/>
          <w:lang w:val="en-GB"/>
        </w:rPr>
        <w:t xml:space="preserve"> </w:t>
      </w:r>
      <w:r w:rsidRPr="00D3575E">
        <w:rPr>
          <w:rFonts w:ascii="Calibri-Bold" w:hAnsi="Calibri-Bold" w:cs="Calibri-Bold"/>
          <w:bCs/>
          <w:sz w:val="24"/>
          <w:szCs w:val="24"/>
          <w:lang w:val="en-GB"/>
        </w:rPr>
        <w:t>appropriate</w:t>
      </w:r>
      <w:r w:rsidR="004F3850">
        <w:rPr>
          <w:rFonts w:ascii="Calibri-Bold" w:hAnsi="Calibri-Bold" w:cs="Calibri-Bold"/>
          <w:bCs/>
          <w:sz w:val="24"/>
          <w:szCs w:val="24"/>
          <w:lang w:val="en-GB"/>
        </w:rPr>
        <w:t xml:space="preserve"> </w:t>
      </w:r>
      <w:r w:rsidRPr="00D3575E">
        <w:rPr>
          <w:rFonts w:ascii="Calibri-Bold" w:hAnsi="Calibri-Bold" w:cs="Calibri-Bold"/>
          <w:bCs/>
          <w:sz w:val="24"/>
          <w:szCs w:val="24"/>
          <w:lang w:val="en-GB"/>
        </w:rPr>
        <w:t>Planning</w:t>
      </w:r>
      <w:r w:rsidR="004F3850">
        <w:rPr>
          <w:rFonts w:ascii="Calibri-Bold" w:hAnsi="Calibri-Bold" w:cs="Calibri-Bold"/>
          <w:bCs/>
          <w:sz w:val="24"/>
          <w:szCs w:val="24"/>
          <w:lang w:val="en-GB"/>
        </w:rPr>
        <w:t xml:space="preserve"> </w:t>
      </w:r>
      <w:r w:rsidRPr="00D3575E">
        <w:rPr>
          <w:rFonts w:ascii="Calibri-Bold" w:hAnsi="Calibri-Bold" w:cs="Calibri-Bold"/>
          <w:bCs/>
          <w:sz w:val="24"/>
          <w:szCs w:val="24"/>
          <w:lang w:val="en-GB"/>
        </w:rPr>
        <w:t>Obligations</w:t>
      </w:r>
      <w:r w:rsidR="004F3850">
        <w:rPr>
          <w:rFonts w:ascii="Calibri-Bold" w:hAnsi="Calibri-Bold" w:cs="Calibri-Bold"/>
          <w:bCs/>
          <w:sz w:val="24"/>
          <w:szCs w:val="24"/>
          <w:lang w:val="en-GB"/>
        </w:rPr>
        <w:t xml:space="preserve"> </w:t>
      </w:r>
      <w:r w:rsidRPr="00D3575E">
        <w:rPr>
          <w:rFonts w:ascii="Calibri-Bold" w:hAnsi="Calibri-Bold" w:cs="Calibri-Bold"/>
          <w:bCs/>
          <w:sz w:val="24"/>
          <w:szCs w:val="24"/>
          <w:lang w:val="en-GB"/>
        </w:rPr>
        <w:t>created</w:t>
      </w:r>
      <w:r w:rsidR="004F3850">
        <w:rPr>
          <w:rFonts w:ascii="Calibri-Bold" w:hAnsi="Calibri-Bold" w:cs="Calibri-Bold"/>
          <w:bCs/>
          <w:sz w:val="24"/>
          <w:szCs w:val="24"/>
          <w:lang w:val="en-GB"/>
        </w:rPr>
        <w:t xml:space="preserve"> </w:t>
      </w:r>
      <w:r w:rsidRPr="00D3575E">
        <w:rPr>
          <w:rFonts w:ascii="Calibri-Bold" w:hAnsi="Calibri-Bold" w:cs="Calibri-Bold"/>
          <w:bCs/>
          <w:sz w:val="24"/>
          <w:szCs w:val="24"/>
          <w:lang w:val="en-GB"/>
        </w:rPr>
        <w:t>and</w:t>
      </w:r>
      <w:r w:rsidR="004F3850">
        <w:rPr>
          <w:rFonts w:ascii="Calibri-Bold" w:hAnsi="Calibri-Bold" w:cs="Calibri-Bold"/>
          <w:bCs/>
          <w:sz w:val="24"/>
          <w:szCs w:val="24"/>
          <w:lang w:val="en-GB"/>
        </w:rPr>
        <w:t xml:space="preserve"> </w:t>
      </w:r>
      <w:r w:rsidRPr="00D3575E">
        <w:rPr>
          <w:rFonts w:ascii="Calibri-Bold" w:hAnsi="Calibri-Bold" w:cs="Calibri-Bold"/>
          <w:bCs/>
          <w:sz w:val="24"/>
          <w:szCs w:val="24"/>
          <w:lang w:val="en-GB"/>
        </w:rPr>
        <w:t>enforceable</w:t>
      </w:r>
      <w:r w:rsidR="004F3850">
        <w:rPr>
          <w:rFonts w:ascii="Calibri-Bold" w:hAnsi="Calibri-Bold" w:cs="Calibri-Bold"/>
          <w:bCs/>
          <w:sz w:val="24"/>
          <w:szCs w:val="24"/>
          <w:lang w:val="en-GB"/>
        </w:rPr>
        <w:t xml:space="preserve"> </w:t>
      </w:r>
      <w:r w:rsidRPr="00D3575E">
        <w:rPr>
          <w:rFonts w:ascii="Calibri-Bold" w:hAnsi="Calibri-Bold" w:cs="Calibri-Bold"/>
          <w:bCs/>
          <w:sz w:val="24"/>
          <w:szCs w:val="24"/>
          <w:lang w:val="en-GB"/>
        </w:rPr>
        <w:t>under</w:t>
      </w:r>
      <w:r w:rsidR="004F3850">
        <w:rPr>
          <w:rFonts w:ascii="Calibri-Bold" w:hAnsi="Calibri-Bold" w:cs="Calibri-Bold"/>
          <w:bCs/>
          <w:sz w:val="24"/>
          <w:szCs w:val="24"/>
          <w:lang w:val="en-GB"/>
        </w:rPr>
        <w:t xml:space="preserve"> </w:t>
      </w:r>
      <w:r w:rsidRPr="00D3575E">
        <w:rPr>
          <w:rFonts w:ascii="Calibri-Bold" w:hAnsi="Calibri-Bold" w:cs="Calibri-Bold"/>
          <w:bCs/>
          <w:sz w:val="24"/>
          <w:szCs w:val="24"/>
          <w:lang w:val="en-GB"/>
        </w:rPr>
        <w:t>section</w:t>
      </w:r>
      <w:r w:rsidR="004F3850">
        <w:rPr>
          <w:rFonts w:ascii="Calibri-Bold" w:hAnsi="Calibri-Bold" w:cs="Calibri-Bold"/>
          <w:bCs/>
          <w:sz w:val="24"/>
          <w:szCs w:val="24"/>
          <w:lang w:val="en-GB"/>
        </w:rPr>
        <w:t xml:space="preserve"> 106 </w:t>
      </w:r>
      <w:r w:rsidRPr="00D3575E">
        <w:rPr>
          <w:rFonts w:ascii="Calibri-Bold" w:hAnsi="Calibri-Bold" w:cs="Calibri-Bold"/>
          <w:bCs/>
          <w:sz w:val="24"/>
          <w:szCs w:val="24"/>
          <w:lang w:val="en-GB"/>
        </w:rPr>
        <w:t>of</w:t>
      </w:r>
      <w:r w:rsidR="004F3850">
        <w:rPr>
          <w:rFonts w:ascii="Calibri-Bold" w:hAnsi="Calibri-Bold" w:cs="Calibri-Bold"/>
          <w:bCs/>
          <w:sz w:val="24"/>
          <w:szCs w:val="24"/>
          <w:lang w:val="en-GB"/>
        </w:rPr>
        <w:t xml:space="preserve"> the </w:t>
      </w:r>
      <w:r w:rsidRPr="00D3575E">
        <w:rPr>
          <w:rFonts w:ascii="Calibri-Bold" w:hAnsi="Calibri-Bold" w:cs="Calibri-Bold"/>
          <w:bCs/>
          <w:sz w:val="24"/>
          <w:szCs w:val="24"/>
          <w:lang w:val="en-GB"/>
        </w:rPr>
        <w:t>Town</w:t>
      </w:r>
      <w:r w:rsidR="004F3850">
        <w:rPr>
          <w:rFonts w:ascii="Calibri-Bold" w:hAnsi="Calibri-Bold" w:cs="Calibri-Bold"/>
          <w:bCs/>
          <w:sz w:val="24"/>
          <w:szCs w:val="24"/>
          <w:lang w:val="en-GB"/>
        </w:rPr>
        <w:t xml:space="preserve"> </w:t>
      </w:r>
      <w:r w:rsidRPr="00D3575E">
        <w:rPr>
          <w:rFonts w:ascii="Calibri-Bold" w:hAnsi="Calibri-Bold" w:cs="Calibri-Bold"/>
          <w:bCs/>
          <w:sz w:val="24"/>
          <w:szCs w:val="24"/>
          <w:lang w:val="en-GB"/>
        </w:rPr>
        <w:t>&amp;</w:t>
      </w:r>
      <w:r w:rsidR="004F3850">
        <w:rPr>
          <w:rFonts w:ascii="Calibri-Bold" w:hAnsi="Calibri-Bold" w:cs="Calibri-Bold"/>
          <w:bCs/>
          <w:sz w:val="24"/>
          <w:szCs w:val="24"/>
          <w:lang w:val="en-GB"/>
        </w:rPr>
        <w:t xml:space="preserve"> </w:t>
      </w:r>
      <w:r w:rsidRPr="00D3575E">
        <w:rPr>
          <w:rFonts w:ascii="Calibri-Bold" w:hAnsi="Calibri-Bold" w:cs="Calibri-Bold"/>
          <w:bCs/>
          <w:sz w:val="24"/>
          <w:szCs w:val="24"/>
          <w:lang w:val="en-GB"/>
        </w:rPr>
        <w:t>Country</w:t>
      </w:r>
      <w:r w:rsidR="004F3850">
        <w:rPr>
          <w:rFonts w:ascii="Calibri-Bold" w:hAnsi="Calibri-Bold" w:cs="Calibri-Bold"/>
          <w:bCs/>
          <w:sz w:val="24"/>
          <w:szCs w:val="24"/>
          <w:lang w:val="en-GB"/>
        </w:rPr>
        <w:t xml:space="preserve"> </w:t>
      </w:r>
      <w:r w:rsidRPr="00D3575E">
        <w:rPr>
          <w:rFonts w:ascii="Calibri-Bold" w:hAnsi="Calibri-Bold" w:cs="Calibri-Bold"/>
          <w:bCs/>
          <w:sz w:val="24"/>
          <w:szCs w:val="24"/>
          <w:lang w:val="en-GB"/>
        </w:rPr>
        <w:t>Planning</w:t>
      </w:r>
      <w:r w:rsidR="004F3850">
        <w:rPr>
          <w:rFonts w:ascii="Calibri-Bold" w:hAnsi="Calibri-Bold" w:cs="Calibri-Bold"/>
          <w:bCs/>
          <w:sz w:val="24"/>
          <w:szCs w:val="24"/>
          <w:lang w:val="en-GB"/>
        </w:rPr>
        <w:t xml:space="preserve"> </w:t>
      </w:r>
      <w:r w:rsidRPr="00D3575E">
        <w:rPr>
          <w:rFonts w:ascii="Calibri-Bold" w:hAnsi="Calibri-Bold" w:cs="Calibri-Bold"/>
          <w:bCs/>
          <w:sz w:val="24"/>
          <w:szCs w:val="24"/>
          <w:lang w:val="en-GB"/>
        </w:rPr>
        <w:t>Act1990,</w:t>
      </w:r>
      <w:r w:rsidR="004F3850">
        <w:rPr>
          <w:rFonts w:ascii="Calibri-Bold" w:hAnsi="Calibri-Bold" w:cs="Calibri-Bold"/>
          <w:bCs/>
          <w:sz w:val="24"/>
          <w:szCs w:val="24"/>
          <w:lang w:val="en-GB"/>
        </w:rPr>
        <w:t xml:space="preserve"> </w:t>
      </w:r>
      <w:r w:rsidRPr="00D3575E">
        <w:rPr>
          <w:rFonts w:ascii="Calibri-Bold" w:hAnsi="Calibri-Bold" w:cs="Calibri-Bold"/>
          <w:bCs/>
          <w:sz w:val="24"/>
          <w:szCs w:val="24"/>
          <w:lang w:val="en-GB"/>
        </w:rPr>
        <w:t>or</w:t>
      </w:r>
      <w:r w:rsidR="004F3850">
        <w:rPr>
          <w:rFonts w:ascii="Calibri-Bold" w:hAnsi="Calibri-Bold" w:cs="Calibri-Bold"/>
          <w:bCs/>
          <w:sz w:val="24"/>
          <w:szCs w:val="24"/>
          <w:lang w:val="en-GB"/>
        </w:rPr>
        <w:t xml:space="preserve"> </w:t>
      </w:r>
      <w:r w:rsidRPr="00D3575E">
        <w:rPr>
          <w:rFonts w:ascii="Calibri-Bold" w:hAnsi="Calibri-Bold" w:cs="Calibri-Bold"/>
          <w:bCs/>
          <w:sz w:val="24"/>
          <w:szCs w:val="24"/>
          <w:lang w:val="en-GB"/>
        </w:rPr>
        <w:t>any</w:t>
      </w:r>
      <w:r w:rsidR="004F3850">
        <w:rPr>
          <w:rFonts w:ascii="Calibri-Bold" w:hAnsi="Calibri-Bold" w:cs="Calibri-Bold"/>
          <w:bCs/>
          <w:sz w:val="24"/>
          <w:szCs w:val="24"/>
          <w:lang w:val="en-GB"/>
        </w:rPr>
        <w:t xml:space="preserve"> </w:t>
      </w:r>
      <w:r w:rsidRPr="004F3850">
        <w:rPr>
          <w:rFonts w:ascii="Calibri-Bold" w:hAnsi="Calibri-Bold" w:cs="Calibri-Bold"/>
          <w:bCs/>
          <w:sz w:val="24"/>
          <w:szCs w:val="24"/>
          <w:lang w:val="en-GB"/>
        </w:rPr>
        <w:t>subsequent</w:t>
      </w:r>
      <w:r w:rsidR="004F3850">
        <w:rPr>
          <w:rFonts w:ascii="Calibri-Bold" w:hAnsi="Calibri-Bold" w:cs="Calibri-Bold"/>
          <w:bCs/>
          <w:sz w:val="24"/>
          <w:szCs w:val="24"/>
          <w:lang w:val="en-GB"/>
        </w:rPr>
        <w:t xml:space="preserve"> </w:t>
      </w:r>
      <w:r w:rsidRPr="004F3850">
        <w:rPr>
          <w:rFonts w:ascii="Calibri-Bold" w:hAnsi="Calibri-Bold" w:cs="Calibri-Bold"/>
          <w:bCs/>
          <w:sz w:val="24"/>
          <w:szCs w:val="24"/>
          <w:lang w:val="en-GB"/>
        </w:rPr>
        <w:t>successor</w:t>
      </w:r>
      <w:r w:rsidR="004F3850">
        <w:rPr>
          <w:rFonts w:ascii="Calibri-Bold" w:hAnsi="Calibri-Bold" w:cs="Calibri-Bold"/>
          <w:bCs/>
          <w:sz w:val="24"/>
          <w:szCs w:val="24"/>
          <w:lang w:val="en-GB"/>
        </w:rPr>
        <w:t xml:space="preserve"> </w:t>
      </w:r>
      <w:r w:rsidRPr="004F3850">
        <w:rPr>
          <w:rFonts w:ascii="Calibri-Bold" w:hAnsi="Calibri-Bold" w:cs="Calibri-Bold"/>
          <w:bCs/>
          <w:sz w:val="24"/>
          <w:szCs w:val="24"/>
          <w:lang w:val="en-GB"/>
        </w:rPr>
        <w:t>legislation.</w:t>
      </w:r>
    </w:p>
    <w:p w:rsidR="007C6C8F" w:rsidRPr="004F3850" w:rsidRDefault="007C6C8F" w:rsidP="004F3850">
      <w:pPr>
        <w:autoSpaceDE w:val="0"/>
        <w:autoSpaceDN w:val="0"/>
        <w:adjustRightInd w:val="0"/>
        <w:spacing w:after="0" w:line="240" w:lineRule="auto"/>
        <w:rPr>
          <w:rFonts w:ascii="Calibri-Bold" w:hAnsi="Calibri-Bold" w:cs="Calibri-Bold"/>
          <w:bCs/>
          <w:sz w:val="24"/>
          <w:szCs w:val="24"/>
          <w:lang w:val="en-GB"/>
        </w:rPr>
      </w:pPr>
    </w:p>
    <w:p w:rsidR="005E7DE6" w:rsidRPr="006B79F4" w:rsidRDefault="005E7DE6" w:rsidP="007C6C8F">
      <w:pPr>
        <w:autoSpaceDE w:val="0"/>
        <w:autoSpaceDN w:val="0"/>
        <w:adjustRightInd w:val="0"/>
        <w:spacing w:after="0" w:line="240" w:lineRule="auto"/>
        <w:rPr>
          <w:rFonts w:ascii="Calibri-Bold" w:hAnsi="Calibri-Bold" w:cs="Calibri-Bold"/>
          <w:b/>
          <w:bCs/>
          <w:sz w:val="24"/>
          <w:szCs w:val="24"/>
          <w:lang w:val="en-GB"/>
        </w:rPr>
      </w:pPr>
      <w:r w:rsidRPr="006B79F4">
        <w:rPr>
          <w:rFonts w:ascii="Calibri-Bold" w:hAnsi="Calibri-Bold" w:cs="Calibri-Bold"/>
          <w:b/>
          <w:bCs/>
          <w:sz w:val="24"/>
          <w:szCs w:val="24"/>
          <w:lang w:val="en-GB"/>
        </w:rPr>
        <w:t>POLICY</w:t>
      </w:r>
      <w:r w:rsidR="007C6C8F" w:rsidRPr="006B79F4">
        <w:rPr>
          <w:rFonts w:ascii="Calibri-Bold" w:hAnsi="Calibri-Bold" w:cs="Calibri-Bold"/>
          <w:b/>
          <w:bCs/>
          <w:sz w:val="24"/>
          <w:szCs w:val="24"/>
          <w:lang w:val="en-GB"/>
        </w:rPr>
        <w:t xml:space="preserve"> </w:t>
      </w:r>
      <w:r w:rsidRPr="006B79F4">
        <w:rPr>
          <w:rFonts w:ascii="Calibri-Bold" w:hAnsi="Calibri-Bold" w:cs="Calibri-Bold"/>
          <w:b/>
          <w:bCs/>
          <w:sz w:val="24"/>
          <w:szCs w:val="24"/>
          <w:lang w:val="en-GB"/>
        </w:rPr>
        <w:t>18:</w:t>
      </w:r>
      <w:r w:rsidR="007C6C8F" w:rsidRPr="006B79F4">
        <w:rPr>
          <w:rFonts w:ascii="Calibri-Bold" w:hAnsi="Calibri-Bold" w:cs="Calibri-Bold"/>
          <w:b/>
          <w:bCs/>
          <w:sz w:val="24"/>
          <w:szCs w:val="24"/>
          <w:lang w:val="en-GB"/>
        </w:rPr>
        <w:t xml:space="preserve"> </w:t>
      </w:r>
      <w:r w:rsidRPr="006B79F4">
        <w:rPr>
          <w:rFonts w:ascii="Calibri-Bold" w:hAnsi="Calibri-Bold" w:cs="Calibri-Bold"/>
          <w:b/>
          <w:bCs/>
          <w:sz w:val="24"/>
          <w:szCs w:val="24"/>
          <w:lang w:val="en-GB"/>
        </w:rPr>
        <w:t>EXTENSIONS</w:t>
      </w:r>
      <w:r w:rsidR="007C6C8F" w:rsidRPr="006B79F4">
        <w:rPr>
          <w:rFonts w:ascii="Calibri-Bold" w:hAnsi="Calibri-Bold" w:cs="Calibri-Bold"/>
          <w:b/>
          <w:bCs/>
          <w:sz w:val="24"/>
          <w:szCs w:val="24"/>
          <w:lang w:val="en-GB"/>
        </w:rPr>
        <w:t xml:space="preserve"> </w:t>
      </w:r>
      <w:r w:rsidRPr="006B79F4">
        <w:rPr>
          <w:rFonts w:ascii="Calibri-Bold" w:hAnsi="Calibri-Bold" w:cs="Calibri-Bold"/>
          <w:b/>
          <w:bCs/>
          <w:sz w:val="24"/>
          <w:szCs w:val="24"/>
          <w:lang w:val="en-GB"/>
        </w:rPr>
        <w:t>AND</w:t>
      </w:r>
      <w:r w:rsidR="007C6C8F" w:rsidRPr="006B79F4">
        <w:rPr>
          <w:rFonts w:ascii="Calibri-Bold" w:hAnsi="Calibri-Bold" w:cs="Calibri-Bold"/>
          <w:b/>
          <w:bCs/>
          <w:sz w:val="24"/>
          <w:szCs w:val="24"/>
          <w:lang w:val="en-GB"/>
        </w:rPr>
        <w:t xml:space="preserve"> </w:t>
      </w:r>
      <w:r w:rsidRPr="006B79F4">
        <w:rPr>
          <w:rFonts w:ascii="Calibri-Bold" w:hAnsi="Calibri-Bold" w:cs="Calibri-Bold"/>
          <w:b/>
          <w:bCs/>
          <w:sz w:val="24"/>
          <w:szCs w:val="24"/>
          <w:lang w:val="en-GB"/>
        </w:rPr>
        <w:t>ANNEXES</w:t>
      </w:r>
    </w:p>
    <w:p w:rsidR="005E7DE6" w:rsidRPr="006B79F4" w:rsidRDefault="005E7DE6" w:rsidP="007C6C8F">
      <w:pPr>
        <w:autoSpaceDE w:val="0"/>
        <w:autoSpaceDN w:val="0"/>
        <w:adjustRightInd w:val="0"/>
        <w:spacing w:after="0" w:line="240" w:lineRule="auto"/>
        <w:rPr>
          <w:rFonts w:ascii="Calibri" w:hAnsi="Calibri" w:cs="Calibri"/>
          <w:sz w:val="24"/>
          <w:szCs w:val="24"/>
          <w:lang w:val="en-GB"/>
        </w:rPr>
      </w:pPr>
    </w:p>
    <w:p w:rsidR="005E7DE6" w:rsidRPr="007C6C8F" w:rsidRDefault="005E7DE6" w:rsidP="007C6C8F">
      <w:pPr>
        <w:autoSpaceDE w:val="0"/>
        <w:autoSpaceDN w:val="0"/>
        <w:adjustRightInd w:val="0"/>
        <w:spacing w:after="0" w:line="240" w:lineRule="auto"/>
        <w:rPr>
          <w:rFonts w:ascii="Calibri-Bold" w:hAnsi="Calibri-Bold" w:cs="Calibri-Bold"/>
          <w:bCs/>
          <w:sz w:val="24"/>
          <w:szCs w:val="24"/>
          <w:lang w:val="en-GB"/>
        </w:rPr>
      </w:pPr>
      <w:r w:rsidRPr="007C6C8F">
        <w:rPr>
          <w:rFonts w:ascii="Calibri-Bold" w:hAnsi="Calibri-Bold" w:cs="Calibri-Bold"/>
          <w:bCs/>
          <w:sz w:val="24"/>
          <w:szCs w:val="24"/>
          <w:lang w:val="en-GB"/>
        </w:rPr>
        <w:t>All proposals for extensions and annexes should comprise high quality design. Within the AONB,</w:t>
      </w:r>
      <w:r w:rsidR="007C6C8F">
        <w:rPr>
          <w:rFonts w:ascii="Calibri-Bold" w:hAnsi="Calibri-Bold" w:cs="Calibri-Bold"/>
          <w:bCs/>
          <w:sz w:val="24"/>
          <w:szCs w:val="24"/>
          <w:lang w:val="en-GB"/>
        </w:rPr>
        <w:t xml:space="preserve"> </w:t>
      </w:r>
      <w:r w:rsidRPr="007C6C8F">
        <w:rPr>
          <w:rFonts w:ascii="Calibri-Bold" w:hAnsi="Calibri-Bold" w:cs="Calibri-Bold"/>
          <w:bCs/>
          <w:sz w:val="24"/>
          <w:szCs w:val="24"/>
          <w:lang w:val="en-GB"/>
        </w:rPr>
        <w:t>proposals</w:t>
      </w:r>
      <w:r w:rsidR="007C6C8F">
        <w:rPr>
          <w:rFonts w:ascii="Calibri-Bold" w:hAnsi="Calibri-Bold" w:cs="Calibri-Bold"/>
          <w:bCs/>
          <w:sz w:val="24"/>
          <w:szCs w:val="24"/>
          <w:lang w:val="en-GB"/>
        </w:rPr>
        <w:t xml:space="preserve"> </w:t>
      </w:r>
      <w:r w:rsidRPr="007C6C8F">
        <w:rPr>
          <w:rFonts w:ascii="Calibri-Bold" w:hAnsi="Calibri-Bold" w:cs="Calibri-Bold"/>
          <w:bCs/>
          <w:sz w:val="24"/>
          <w:szCs w:val="24"/>
          <w:lang w:val="en-GB"/>
        </w:rPr>
        <w:t>should</w:t>
      </w:r>
      <w:r w:rsidR="007C6C8F">
        <w:rPr>
          <w:rFonts w:ascii="Calibri-Bold" w:hAnsi="Calibri-Bold" w:cs="Calibri-Bold"/>
          <w:bCs/>
          <w:sz w:val="24"/>
          <w:szCs w:val="24"/>
          <w:lang w:val="en-GB"/>
        </w:rPr>
        <w:t xml:space="preserve"> </w:t>
      </w:r>
      <w:r w:rsidRPr="007C6C8F">
        <w:rPr>
          <w:rFonts w:ascii="Calibri-Bold" w:hAnsi="Calibri-Bold" w:cs="Calibri-Bold"/>
          <w:bCs/>
          <w:sz w:val="24"/>
          <w:szCs w:val="24"/>
          <w:lang w:val="en-GB"/>
        </w:rPr>
        <w:t>reflect</w:t>
      </w:r>
      <w:r w:rsidR="007C6C8F">
        <w:rPr>
          <w:rFonts w:ascii="Calibri-Bold" w:hAnsi="Calibri-Bold" w:cs="Calibri-Bold"/>
          <w:bCs/>
          <w:sz w:val="24"/>
          <w:szCs w:val="24"/>
          <w:lang w:val="en-GB"/>
        </w:rPr>
        <w:t xml:space="preserve"> </w:t>
      </w:r>
      <w:r w:rsidRPr="007C6C8F">
        <w:rPr>
          <w:rFonts w:ascii="Calibri-Bold" w:hAnsi="Calibri-Bold" w:cs="Calibri-Bold"/>
          <w:bCs/>
          <w:sz w:val="24"/>
          <w:szCs w:val="24"/>
          <w:lang w:val="en-GB"/>
        </w:rPr>
        <w:t>guidance</w:t>
      </w:r>
      <w:r w:rsidR="007C6C8F">
        <w:rPr>
          <w:rFonts w:ascii="Calibri-Bold" w:hAnsi="Calibri-Bold" w:cs="Calibri-Bold"/>
          <w:bCs/>
          <w:sz w:val="24"/>
          <w:szCs w:val="24"/>
          <w:lang w:val="en-GB"/>
        </w:rPr>
        <w:t xml:space="preserve"> </w:t>
      </w:r>
      <w:r w:rsidRPr="007C6C8F">
        <w:rPr>
          <w:rFonts w:ascii="Calibri-Bold" w:hAnsi="Calibri-Bold" w:cs="Calibri-Bold"/>
          <w:bCs/>
          <w:sz w:val="24"/>
          <w:szCs w:val="24"/>
          <w:lang w:val="en-GB"/>
        </w:rPr>
        <w:t>contained</w:t>
      </w:r>
      <w:r w:rsidR="007C6C8F">
        <w:rPr>
          <w:rFonts w:ascii="Calibri-Bold" w:hAnsi="Calibri-Bold" w:cs="Calibri-Bold"/>
          <w:bCs/>
          <w:sz w:val="24"/>
          <w:szCs w:val="24"/>
          <w:lang w:val="en-GB"/>
        </w:rPr>
        <w:t xml:space="preserve"> in </w:t>
      </w:r>
      <w:r w:rsidRPr="007C6C8F">
        <w:rPr>
          <w:rFonts w:ascii="Calibri-Bold" w:hAnsi="Calibri-Bold" w:cs="Calibri-Bold"/>
          <w:bCs/>
          <w:sz w:val="24"/>
          <w:szCs w:val="24"/>
          <w:lang w:val="en-GB"/>
        </w:rPr>
        <w:t>the</w:t>
      </w:r>
      <w:r w:rsidR="007C6C8F">
        <w:rPr>
          <w:rFonts w:ascii="Calibri-Bold" w:hAnsi="Calibri-Bold" w:cs="Calibri-Bold"/>
          <w:bCs/>
          <w:sz w:val="24"/>
          <w:szCs w:val="24"/>
          <w:lang w:val="en-GB"/>
        </w:rPr>
        <w:t xml:space="preserve"> </w:t>
      </w:r>
      <w:r w:rsidRPr="007C6C8F">
        <w:rPr>
          <w:rFonts w:ascii="Calibri-Bold" w:hAnsi="Calibri-Bold" w:cs="Calibri-Bold"/>
          <w:bCs/>
          <w:sz w:val="24"/>
          <w:szCs w:val="24"/>
          <w:lang w:val="en-GB"/>
        </w:rPr>
        <w:t>current</w:t>
      </w:r>
      <w:r w:rsidR="007C6C8F">
        <w:rPr>
          <w:rFonts w:ascii="Calibri-Bold" w:hAnsi="Calibri-Bold" w:cs="Calibri-Bold"/>
          <w:bCs/>
          <w:sz w:val="24"/>
          <w:szCs w:val="24"/>
          <w:lang w:val="en-GB"/>
        </w:rPr>
        <w:t xml:space="preserve"> </w:t>
      </w:r>
      <w:r w:rsidRPr="007C6C8F">
        <w:rPr>
          <w:rFonts w:ascii="Calibri-Bold" w:hAnsi="Calibri-Bold" w:cs="Calibri-Bold"/>
          <w:bCs/>
          <w:sz w:val="24"/>
          <w:szCs w:val="24"/>
          <w:lang w:val="en-GB"/>
        </w:rPr>
        <w:t>Northumberland</w:t>
      </w:r>
      <w:r w:rsidR="007C6C8F">
        <w:rPr>
          <w:rFonts w:ascii="Calibri-Bold" w:hAnsi="Calibri-Bold" w:cs="Calibri-Bold"/>
          <w:bCs/>
          <w:sz w:val="24"/>
          <w:szCs w:val="24"/>
          <w:lang w:val="en-GB"/>
        </w:rPr>
        <w:t xml:space="preserve"> </w:t>
      </w:r>
      <w:r w:rsidRPr="007C6C8F">
        <w:rPr>
          <w:rFonts w:ascii="Calibri-Bold" w:hAnsi="Calibri-Bold" w:cs="Calibri-Bold"/>
          <w:bCs/>
          <w:sz w:val="24"/>
          <w:szCs w:val="24"/>
          <w:lang w:val="en-GB"/>
        </w:rPr>
        <w:t>Coast</w:t>
      </w:r>
      <w:r w:rsidR="007C6C8F">
        <w:rPr>
          <w:rFonts w:ascii="Calibri-Bold" w:hAnsi="Calibri-Bold" w:cs="Calibri-Bold"/>
          <w:bCs/>
          <w:sz w:val="24"/>
          <w:szCs w:val="24"/>
          <w:lang w:val="en-GB"/>
        </w:rPr>
        <w:t xml:space="preserve"> AONB </w:t>
      </w:r>
      <w:r w:rsidRPr="007C6C8F">
        <w:rPr>
          <w:rFonts w:ascii="Calibri-Bold" w:hAnsi="Calibri-Bold" w:cs="Calibri-Bold"/>
          <w:bCs/>
          <w:sz w:val="24"/>
          <w:szCs w:val="24"/>
          <w:lang w:val="en-GB"/>
        </w:rPr>
        <w:t>Design</w:t>
      </w:r>
      <w:r w:rsidR="007C6C8F">
        <w:rPr>
          <w:rFonts w:ascii="Calibri-Bold" w:hAnsi="Calibri-Bold" w:cs="Calibri-Bold"/>
          <w:bCs/>
          <w:sz w:val="24"/>
          <w:szCs w:val="24"/>
          <w:lang w:val="en-GB"/>
        </w:rPr>
        <w:t xml:space="preserve"> </w:t>
      </w:r>
      <w:r w:rsidRPr="007C6C8F">
        <w:rPr>
          <w:rFonts w:ascii="Calibri-Bold" w:hAnsi="Calibri-Bold" w:cs="Calibri-Bold"/>
          <w:bCs/>
          <w:sz w:val="24"/>
          <w:szCs w:val="24"/>
          <w:lang w:val="en-GB"/>
        </w:rPr>
        <w:t>Guide.</w:t>
      </w:r>
    </w:p>
    <w:p w:rsidR="007C6C8F" w:rsidRPr="006B79F4" w:rsidRDefault="007C6C8F" w:rsidP="007C6C8F">
      <w:pPr>
        <w:autoSpaceDE w:val="0"/>
        <w:autoSpaceDN w:val="0"/>
        <w:adjustRightInd w:val="0"/>
        <w:spacing w:after="0" w:line="240" w:lineRule="auto"/>
        <w:rPr>
          <w:rFonts w:ascii="Calibri-Bold" w:hAnsi="Calibri-Bold" w:cs="Calibri-Bold"/>
          <w:bCs/>
          <w:sz w:val="24"/>
          <w:szCs w:val="24"/>
          <w:lang w:val="en-GB"/>
        </w:rPr>
      </w:pPr>
    </w:p>
    <w:p w:rsidR="005E7DE6" w:rsidRPr="007C6C8F" w:rsidRDefault="005E7DE6" w:rsidP="007C6C8F">
      <w:pPr>
        <w:autoSpaceDE w:val="0"/>
        <w:autoSpaceDN w:val="0"/>
        <w:adjustRightInd w:val="0"/>
        <w:spacing w:after="0" w:line="240" w:lineRule="auto"/>
        <w:rPr>
          <w:rFonts w:ascii="Calibri-Bold" w:hAnsi="Calibri-Bold" w:cs="Calibri-Bold"/>
          <w:bCs/>
          <w:sz w:val="24"/>
          <w:szCs w:val="24"/>
        </w:rPr>
      </w:pPr>
      <w:r w:rsidRPr="007C6C8F">
        <w:rPr>
          <w:rFonts w:ascii="Calibri-Bold" w:hAnsi="Calibri-Bold" w:cs="Calibri-Bold"/>
          <w:bCs/>
          <w:sz w:val="24"/>
          <w:szCs w:val="24"/>
        </w:rPr>
        <w:t>All</w:t>
      </w:r>
      <w:r w:rsidR="007C6C8F">
        <w:rPr>
          <w:rFonts w:ascii="Calibri-Bold" w:hAnsi="Calibri-Bold" w:cs="Calibri-Bold"/>
          <w:bCs/>
          <w:sz w:val="24"/>
          <w:szCs w:val="24"/>
        </w:rPr>
        <w:t xml:space="preserve"> </w:t>
      </w:r>
      <w:proofErr w:type="spellStart"/>
      <w:r w:rsidRPr="007C6C8F">
        <w:rPr>
          <w:rFonts w:ascii="Calibri-Bold" w:hAnsi="Calibri-Bold" w:cs="Calibri-Bold"/>
          <w:bCs/>
          <w:sz w:val="24"/>
          <w:szCs w:val="24"/>
        </w:rPr>
        <w:t>proposals</w:t>
      </w:r>
      <w:proofErr w:type="spellEnd"/>
      <w:r w:rsidR="007C6C8F">
        <w:rPr>
          <w:rFonts w:ascii="Calibri-Bold" w:hAnsi="Calibri-Bold" w:cs="Calibri-Bold"/>
          <w:bCs/>
          <w:sz w:val="24"/>
          <w:szCs w:val="24"/>
        </w:rPr>
        <w:t xml:space="preserve"> </w:t>
      </w:r>
      <w:r w:rsidRPr="007C6C8F">
        <w:rPr>
          <w:rFonts w:ascii="Calibri-Bold" w:hAnsi="Calibri-Bold" w:cs="Calibri-Bold"/>
          <w:bCs/>
          <w:sz w:val="24"/>
          <w:szCs w:val="24"/>
        </w:rPr>
        <w:t>should:</w:t>
      </w:r>
    </w:p>
    <w:p w:rsidR="007C6C8F" w:rsidRDefault="007C6C8F" w:rsidP="007C6C8F">
      <w:pPr>
        <w:autoSpaceDE w:val="0"/>
        <w:autoSpaceDN w:val="0"/>
        <w:adjustRightInd w:val="0"/>
        <w:spacing w:after="0" w:line="240" w:lineRule="auto"/>
        <w:rPr>
          <w:rFonts w:ascii="Calibri-Bold" w:hAnsi="Calibri-Bold" w:cs="Calibri-Bold"/>
          <w:bCs/>
          <w:sz w:val="24"/>
          <w:szCs w:val="24"/>
          <w:lang w:val="en-GB"/>
        </w:rPr>
      </w:pPr>
    </w:p>
    <w:p w:rsidR="005E7DE6" w:rsidRPr="007C6C8F" w:rsidRDefault="005E7DE6" w:rsidP="007C6C8F">
      <w:pPr>
        <w:autoSpaceDE w:val="0"/>
        <w:autoSpaceDN w:val="0"/>
        <w:adjustRightInd w:val="0"/>
        <w:spacing w:after="0" w:line="240" w:lineRule="auto"/>
        <w:rPr>
          <w:rFonts w:ascii="Calibri-Bold" w:hAnsi="Calibri-Bold" w:cs="Calibri-Bold"/>
          <w:bCs/>
          <w:sz w:val="24"/>
          <w:szCs w:val="24"/>
          <w:lang w:val="en-GB"/>
        </w:rPr>
      </w:pPr>
      <w:r w:rsidRPr="007C6C8F">
        <w:rPr>
          <w:rFonts w:ascii="Calibri-Bold" w:hAnsi="Calibri-Bold" w:cs="Calibri-Bold"/>
          <w:bCs/>
          <w:sz w:val="24"/>
          <w:szCs w:val="24"/>
          <w:lang w:val="en-GB"/>
        </w:rPr>
        <w:t xml:space="preserve">a) </w:t>
      </w:r>
      <w:proofErr w:type="gramStart"/>
      <w:r w:rsidRPr="007C6C8F">
        <w:rPr>
          <w:rFonts w:ascii="Calibri-Bold" w:hAnsi="Calibri-Bold" w:cs="Calibri-Bold"/>
          <w:bCs/>
          <w:sz w:val="24"/>
          <w:szCs w:val="24"/>
          <w:lang w:val="en-GB"/>
        </w:rPr>
        <w:t>be</w:t>
      </w:r>
      <w:proofErr w:type="gramEnd"/>
      <w:r w:rsidR="007C6C8F">
        <w:rPr>
          <w:rFonts w:ascii="Calibri-Bold" w:hAnsi="Calibri-Bold" w:cs="Calibri-Bold"/>
          <w:bCs/>
          <w:sz w:val="24"/>
          <w:szCs w:val="24"/>
          <w:lang w:val="en-GB"/>
        </w:rPr>
        <w:t xml:space="preserve"> </w:t>
      </w:r>
      <w:r w:rsidRPr="007C6C8F">
        <w:rPr>
          <w:rFonts w:ascii="Calibri-Bold" w:hAnsi="Calibri-Bold" w:cs="Calibri-Bold"/>
          <w:bCs/>
          <w:sz w:val="24"/>
          <w:szCs w:val="24"/>
          <w:lang w:val="en-GB"/>
        </w:rPr>
        <w:t>clearly</w:t>
      </w:r>
      <w:r w:rsidR="007C6C8F">
        <w:rPr>
          <w:rFonts w:ascii="Calibri-Bold" w:hAnsi="Calibri-Bold" w:cs="Calibri-Bold"/>
          <w:bCs/>
          <w:sz w:val="24"/>
          <w:szCs w:val="24"/>
          <w:lang w:val="en-GB"/>
        </w:rPr>
        <w:t xml:space="preserve"> </w:t>
      </w:r>
      <w:r w:rsidRPr="007C6C8F">
        <w:rPr>
          <w:rFonts w:ascii="Calibri-Bold" w:hAnsi="Calibri-Bold" w:cs="Calibri-Bold"/>
          <w:bCs/>
          <w:sz w:val="24"/>
          <w:szCs w:val="24"/>
          <w:lang w:val="en-GB"/>
        </w:rPr>
        <w:t>subservient</w:t>
      </w:r>
      <w:r w:rsidR="007C6C8F">
        <w:rPr>
          <w:rFonts w:ascii="Calibri-Bold" w:hAnsi="Calibri-Bold" w:cs="Calibri-Bold"/>
          <w:bCs/>
          <w:sz w:val="24"/>
          <w:szCs w:val="24"/>
          <w:lang w:val="en-GB"/>
        </w:rPr>
        <w:t xml:space="preserve"> to the </w:t>
      </w:r>
      <w:r w:rsidRPr="007C6C8F">
        <w:rPr>
          <w:rFonts w:ascii="Calibri-Bold" w:hAnsi="Calibri-Bold" w:cs="Calibri-Bold"/>
          <w:bCs/>
          <w:sz w:val="24"/>
          <w:szCs w:val="24"/>
          <w:lang w:val="en-GB"/>
        </w:rPr>
        <w:t>host</w:t>
      </w:r>
      <w:r w:rsidR="007C6C8F">
        <w:rPr>
          <w:rFonts w:ascii="Calibri-Bold" w:hAnsi="Calibri-Bold" w:cs="Calibri-Bold"/>
          <w:bCs/>
          <w:sz w:val="24"/>
          <w:szCs w:val="24"/>
          <w:lang w:val="en-GB"/>
        </w:rPr>
        <w:t xml:space="preserve"> dwelling;</w:t>
      </w:r>
    </w:p>
    <w:p w:rsidR="007C6C8F" w:rsidRDefault="007C6C8F" w:rsidP="007C6C8F">
      <w:pPr>
        <w:autoSpaceDE w:val="0"/>
        <w:autoSpaceDN w:val="0"/>
        <w:adjustRightInd w:val="0"/>
        <w:spacing w:after="0" w:line="240" w:lineRule="auto"/>
        <w:rPr>
          <w:rFonts w:ascii="Calibri-Bold" w:hAnsi="Calibri-Bold" w:cs="Calibri-Bold"/>
          <w:bCs/>
          <w:sz w:val="24"/>
          <w:szCs w:val="24"/>
          <w:lang w:val="en-GB"/>
        </w:rPr>
      </w:pPr>
      <w:r>
        <w:rPr>
          <w:rFonts w:ascii="Calibri-Bold" w:hAnsi="Calibri-Bold" w:cs="Calibri-Bold"/>
          <w:bCs/>
          <w:sz w:val="24"/>
          <w:szCs w:val="24"/>
          <w:lang w:val="en-GB"/>
        </w:rPr>
        <w:t xml:space="preserve">b) </w:t>
      </w:r>
      <w:proofErr w:type="gramStart"/>
      <w:r w:rsidR="005E7DE6" w:rsidRPr="007C6C8F">
        <w:rPr>
          <w:rFonts w:ascii="Calibri-Bold" w:hAnsi="Calibri-Bold" w:cs="Calibri-Bold"/>
          <w:bCs/>
          <w:sz w:val="24"/>
          <w:szCs w:val="24"/>
          <w:lang w:val="en-GB"/>
        </w:rPr>
        <w:t>ensure</w:t>
      </w:r>
      <w:proofErr w:type="gramEnd"/>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that</w:t>
      </w:r>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sufficient</w:t>
      </w:r>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amenity</w:t>
      </w:r>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space</w:t>
      </w:r>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remains</w:t>
      </w:r>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available</w:t>
      </w:r>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for</w:t>
      </w:r>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use</w:t>
      </w:r>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by</w:t>
      </w:r>
      <w:r>
        <w:rPr>
          <w:rFonts w:ascii="Calibri-Bold" w:hAnsi="Calibri-Bold" w:cs="Calibri-Bold"/>
          <w:bCs/>
          <w:sz w:val="24"/>
          <w:szCs w:val="24"/>
          <w:lang w:val="en-GB"/>
        </w:rPr>
        <w:t xml:space="preserve"> the </w:t>
      </w:r>
      <w:r w:rsidR="005E7DE6" w:rsidRPr="007C6C8F">
        <w:rPr>
          <w:rFonts w:ascii="Calibri-Bold" w:hAnsi="Calibri-Bold" w:cs="Calibri-Bold"/>
          <w:bCs/>
          <w:sz w:val="24"/>
          <w:szCs w:val="24"/>
          <w:lang w:val="en-GB"/>
        </w:rPr>
        <w:t>occupiers</w:t>
      </w:r>
      <w:r>
        <w:rPr>
          <w:rFonts w:ascii="Calibri-Bold" w:hAnsi="Calibri-Bold" w:cs="Calibri-Bold"/>
          <w:bCs/>
          <w:sz w:val="24"/>
          <w:szCs w:val="24"/>
          <w:lang w:val="en-GB"/>
        </w:rPr>
        <w:t xml:space="preserve"> of </w:t>
      </w:r>
      <w:r w:rsidR="005E7DE6" w:rsidRPr="007C6C8F">
        <w:rPr>
          <w:rFonts w:ascii="Calibri-Bold" w:hAnsi="Calibri-Bold" w:cs="Calibri-Bold"/>
          <w:bCs/>
          <w:sz w:val="24"/>
          <w:szCs w:val="24"/>
          <w:lang w:val="en-GB"/>
        </w:rPr>
        <w:t>the</w:t>
      </w:r>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dwelling;</w:t>
      </w:r>
    </w:p>
    <w:p w:rsidR="005E7DE6" w:rsidRPr="00D3575E" w:rsidRDefault="007C6C8F" w:rsidP="007C6C8F">
      <w:pPr>
        <w:autoSpaceDE w:val="0"/>
        <w:autoSpaceDN w:val="0"/>
        <w:adjustRightInd w:val="0"/>
        <w:spacing w:after="0" w:line="240" w:lineRule="auto"/>
        <w:rPr>
          <w:rFonts w:ascii="Calibri-Bold" w:hAnsi="Calibri-Bold" w:cs="Calibri-Bold"/>
          <w:bCs/>
          <w:sz w:val="24"/>
          <w:szCs w:val="24"/>
          <w:lang w:val="en-GB"/>
        </w:rPr>
      </w:pPr>
      <w:r>
        <w:rPr>
          <w:rFonts w:ascii="Calibri-Bold" w:hAnsi="Calibri-Bold" w:cs="Calibri-Bold"/>
          <w:bCs/>
          <w:sz w:val="24"/>
          <w:szCs w:val="24"/>
          <w:lang w:val="en-GB"/>
        </w:rPr>
        <w:t xml:space="preserve">c) </w:t>
      </w:r>
      <w:proofErr w:type="gramStart"/>
      <w:r w:rsidR="005E7DE6" w:rsidRPr="00D3575E">
        <w:rPr>
          <w:rFonts w:ascii="Calibri-Bold" w:hAnsi="Calibri-Bold" w:cs="Calibri-Bold"/>
          <w:bCs/>
          <w:sz w:val="24"/>
          <w:szCs w:val="24"/>
          <w:lang w:val="en-GB"/>
        </w:rPr>
        <w:t>not</w:t>
      </w:r>
      <w:proofErr w:type="gramEnd"/>
      <w:r>
        <w:rPr>
          <w:rFonts w:ascii="Calibri-Bold" w:hAnsi="Calibri-Bold" w:cs="Calibri-Bold"/>
          <w:bCs/>
          <w:sz w:val="24"/>
          <w:szCs w:val="24"/>
          <w:lang w:val="en-GB"/>
        </w:rPr>
        <w:t xml:space="preserve"> </w:t>
      </w:r>
      <w:r w:rsidR="005E7DE6" w:rsidRPr="00D3575E">
        <w:rPr>
          <w:rFonts w:ascii="Calibri-Bold" w:hAnsi="Calibri-Bold" w:cs="Calibri-Bold"/>
          <w:bCs/>
          <w:sz w:val="24"/>
          <w:szCs w:val="24"/>
          <w:lang w:val="en-GB"/>
        </w:rPr>
        <w:t>result</w:t>
      </w:r>
      <w:r>
        <w:rPr>
          <w:rFonts w:ascii="Calibri-Bold" w:hAnsi="Calibri-Bold" w:cs="Calibri-Bold"/>
          <w:bCs/>
          <w:sz w:val="24"/>
          <w:szCs w:val="24"/>
          <w:lang w:val="en-GB"/>
        </w:rPr>
        <w:t xml:space="preserve"> in </w:t>
      </w:r>
      <w:r w:rsidR="005E7DE6" w:rsidRPr="00D3575E">
        <w:rPr>
          <w:rFonts w:ascii="Calibri-Bold" w:hAnsi="Calibri-Bold" w:cs="Calibri-Bold"/>
          <w:bCs/>
          <w:sz w:val="24"/>
          <w:szCs w:val="24"/>
          <w:lang w:val="en-GB"/>
        </w:rPr>
        <w:t>over</w:t>
      </w:r>
      <w:r>
        <w:rPr>
          <w:rFonts w:ascii="Calibri-Bold" w:hAnsi="Calibri-Bold" w:cs="Calibri-Bold"/>
          <w:bCs/>
          <w:sz w:val="24"/>
          <w:szCs w:val="24"/>
          <w:lang w:val="en-GB"/>
        </w:rPr>
        <w:t xml:space="preserve"> </w:t>
      </w:r>
      <w:r w:rsidR="005E7DE6" w:rsidRPr="00D3575E">
        <w:rPr>
          <w:rFonts w:ascii="Calibri-Bold" w:hAnsi="Calibri-Bold" w:cs="Calibri-Bold"/>
          <w:bCs/>
          <w:sz w:val="24"/>
          <w:szCs w:val="24"/>
          <w:lang w:val="en-GB"/>
        </w:rPr>
        <w:t>development</w:t>
      </w:r>
      <w:r>
        <w:rPr>
          <w:rFonts w:ascii="Calibri-Bold" w:hAnsi="Calibri-Bold" w:cs="Calibri-Bold"/>
          <w:bCs/>
          <w:sz w:val="24"/>
          <w:szCs w:val="24"/>
          <w:lang w:val="en-GB"/>
        </w:rPr>
        <w:t xml:space="preserve"> </w:t>
      </w:r>
      <w:r w:rsidR="005E7DE6" w:rsidRPr="00D3575E">
        <w:rPr>
          <w:rFonts w:ascii="Calibri-Bold" w:hAnsi="Calibri-Bold" w:cs="Calibri-Bold"/>
          <w:bCs/>
          <w:sz w:val="24"/>
          <w:szCs w:val="24"/>
          <w:lang w:val="en-GB"/>
        </w:rPr>
        <w:t>of</w:t>
      </w:r>
      <w:r>
        <w:rPr>
          <w:rFonts w:ascii="Calibri-Bold" w:hAnsi="Calibri-Bold" w:cs="Calibri-Bold"/>
          <w:bCs/>
          <w:sz w:val="24"/>
          <w:szCs w:val="24"/>
          <w:lang w:val="en-GB"/>
        </w:rPr>
        <w:t xml:space="preserve"> the </w:t>
      </w:r>
      <w:r w:rsidR="005E7DE6" w:rsidRPr="00D3575E">
        <w:rPr>
          <w:rFonts w:ascii="Calibri-Bold" w:hAnsi="Calibri-Bold" w:cs="Calibri-Bold"/>
          <w:bCs/>
          <w:sz w:val="24"/>
          <w:szCs w:val="24"/>
          <w:lang w:val="en-GB"/>
        </w:rPr>
        <w:t>site;</w:t>
      </w:r>
      <w:r>
        <w:rPr>
          <w:rFonts w:ascii="Calibri-Bold" w:hAnsi="Calibri-Bold" w:cs="Calibri-Bold"/>
          <w:bCs/>
          <w:sz w:val="24"/>
          <w:szCs w:val="24"/>
          <w:lang w:val="en-GB"/>
        </w:rPr>
        <w:t xml:space="preserve"> </w:t>
      </w:r>
      <w:r w:rsidR="005E7DE6" w:rsidRPr="00D3575E">
        <w:rPr>
          <w:rFonts w:ascii="Calibri-Bold" w:hAnsi="Calibri-Bold" w:cs="Calibri-Bold"/>
          <w:bCs/>
          <w:sz w:val="24"/>
          <w:szCs w:val="24"/>
          <w:lang w:val="en-GB"/>
        </w:rPr>
        <w:t>and</w:t>
      </w:r>
    </w:p>
    <w:p w:rsidR="004425C1" w:rsidRDefault="007C6C8F" w:rsidP="004425C1">
      <w:pPr>
        <w:autoSpaceDE w:val="0"/>
        <w:autoSpaceDN w:val="0"/>
        <w:adjustRightInd w:val="0"/>
        <w:spacing w:after="0" w:line="240" w:lineRule="auto"/>
        <w:rPr>
          <w:rFonts w:ascii="Calibri-Bold" w:hAnsi="Calibri-Bold" w:cs="Calibri-Bold"/>
          <w:bCs/>
          <w:sz w:val="24"/>
          <w:szCs w:val="24"/>
          <w:lang w:val="en-GB"/>
        </w:rPr>
      </w:pPr>
      <w:r>
        <w:rPr>
          <w:rFonts w:ascii="Calibri-Bold" w:hAnsi="Calibri-Bold" w:cs="Calibri-Bold"/>
          <w:bCs/>
          <w:sz w:val="24"/>
          <w:szCs w:val="24"/>
          <w:lang w:val="en-GB"/>
        </w:rPr>
        <w:t xml:space="preserve">d) </w:t>
      </w:r>
      <w:proofErr w:type="gramStart"/>
      <w:r w:rsidR="005E7DE6" w:rsidRPr="007C6C8F">
        <w:rPr>
          <w:rFonts w:ascii="Calibri-Bold" w:hAnsi="Calibri-Bold" w:cs="Calibri-Bold"/>
          <w:bCs/>
          <w:sz w:val="24"/>
          <w:szCs w:val="24"/>
          <w:lang w:val="en-GB"/>
        </w:rPr>
        <w:t>ensure</w:t>
      </w:r>
      <w:proofErr w:type="gramEnd"/>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there</w:t>
      </w:r>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is</w:t>
      </w:r>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sufficient</w:t>
      </w:r>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car</w:t>
      </w:r>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parking</w:t>
      </w:r>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space</w:t>
      </w:r>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retained</w:t>
      </w:r>
      <w:r>
        <w:rPr>
          <w:rFonts w:ascii="Calibri-Bold" w:hAnsi="Calibri-Bold" w:cs="Calibri-Bold"/>
          <w:bCs/>
          <w:sz w:val="24"/>
          <w:szCs w:val="24"/>
          <w:lang w:val="en-GB"/>
        </w:rPr>
        <w:t xml:space="preserve"> in </w:t>
      </w:r>
      <w:r w:rsidR="005E7DE6" w:rsidRPr="007C6C8F">
        <w:rPr>
          <w:rFonts w:ascii="Calibri-Bold" w:hAnsi="Calibri-Bold" w:cs="Calibri-Bold"/>
          <w:bCs/>
          <w:sz w:val="24"/>
          <w:szCs w:val="24"/>
          <w:lang w:val="en-GB"/>
        </w:rPr>
        <w:t>the</w:t>
      </w:r>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curtilage</w:t>
      </w:r>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of</w:t>
      </w:r>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the</w:t>
      </w:r>
      <w:r>
        <w:rPr>
          <w:rFonts w:ascii="Calibri-Bold" w:hAnsi="Calibri-Bold" w:cs="Calibri-Bold"/>
          <w:bCs/>
          <w:sz w:val="24"/>
          <w:szCs w:val="24"/>
          <w:lang w:val="en-GB"/>
        </w:rPr>
        <w:t xml:space="preserve"> dwelling</w:t>
      </w:r>
      <w:r w:rsidR="005E7DE6" w:rsidRPr="007C6C8F">
        <w:rPr>
          <w:rFonts w:ascii="Calibri-Bold" w:hAnsi="Calibri-Bold" w:cs="Calibri-Bold"/>
          <w:bCs/>
          <w:sz w:val="24"/>
          <w:szCs w:val="24"/>
          <w:lang w:val="en-GB"/>
        </w:rPr>
        <w:t xml:space="preserve"> to</w:t>
      </w:r>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provide</w:t>
      </w:r>
      <w:r w:rsidRPr="007C6C8F">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for</w:t>
      </w:r>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one</w:t>
      </w:r>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space</w:t>
      </w:r>
      <w:r>
        <w:rPr>
          <w:rFonts w:ascii="Calibri-Bold" w:hAnsi="Calibri-Bold" w:cs="Calibri-Bold"/>
          <w:bCs/>
          <w:sz w:val="24"/>
          <w:szCs w:val="24"/>
          <w:lang w:val="en-GB"/>
        </w:rPr>
        <w:t xml:space="preserve"> per </w:t>
      </w:r>
      <w:r w:rsidR="005E7DE6" w:rsidRPr="007C6C8F">
        <w:rPr>
          <w:rFonts w:ascii="Calibri-Bold" w:hAnsi="Calibri-Bold" w:cs="Calibri-Bold"/>
          <w:bCs/>
          <w:sz w:val="24"/>
          <w:szCs w:val="24"/>
          <w:lang w:val="en-GB"/>
        </w:rPr>
        <w:t>bedroom</w:t>
      </w:r>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including</w:t>
      </w:r>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any</w:t>
      </w:r>
      <w:r>
        <w:rPr>
          <w:rFonts w:ascii="Calibri-Bold" w:hAnsi="Calibri-Bold" w:cs="Calibri-Bold"/>
          <w:bCs/>
          <w:sz w:val="24"/>
          <w:szCs w:val="24"/>
          <w:lang w:val="en-GB"/>
        </w:rPr>
        <w:t xml:space="preserve"> </w:t>
      </w:r>
      <w:r w:rsidR="005E7DE6" w:rsidRPr="007C6C8F">
        <w:rPr>
          <w:rFonts w:ascii="Calibri-Bold" w:hAnsi="Calibri-Bold" w:cs="Calibri-Bold"/>
          <w:bCs/>
          <w:sz w:val="24"/>
          <w:szCs w:val="24"/>
          <w:lang w:val="en-GB"/>
        </w:rPr>
        <w:t>extension/annexe</w:t>
      </w:r>
      <w:r>
        <w:rPr>
          <w:rFonts w:ascii="Calibri-Bold" w:hAnsi="Calibri-Bold" w:cs="Calibri-Bold"/>
          <w:bCs/>
          <w:sz w:val="24"/>
          <w:szCs w:val="24"/>
          <w:lang w:val="en-GB"/>
        </w:rPr>
        <w:t xml:space="preserve"> </w:t>
      </w:r>
    </w:p>
    <w:p w:rsidR="004425C1" w:rsidRDefault="004425C1" w:rsidP="004425C1">
      <w:pPr>
        <w:autoSpaceDE w:val="0"/>
        <w:autoSpaceDN w:val="0"/>
        <w:adjustRightInd w:val="0"/>
        <w:spacing w:after="0" w:line="240" w:lineRule="auto"/>
        <w:rPr>
          <w:rFonts w:ascii="Calibri-Bold" w:hAnsi="Calibri-Bold" w:cs="Calibri-Bold"/>
          <w:bCs/>
          <w:sz w:val="24"/>
          <w:szCs w:val="24"/>
          <w:lang w:val="en-GB"/>
        </w:rPr>
      </w:pPr>
    </w:p>
    <w:p w:rsidR="00B24646" w:rsidRDefault="005E7DE6" w:rsidP="004425C1">
      <w:pPr>
        <w:autoSpaceDE w:val="0"/>
        <w:autoSpaceDN w:val="0"/>
        <w:adjustRightInd w:val="0"/>
        <w:spacing w:after="0" w:line="240" w:lineRule="auto"/>
        <w:rPr>
          <w:rFonts w:ascii="Calibri-Bold" w:hAnsi="Calibri-Bold" w:cs="Calibri-Bold"/>
          <w:bCs/>
          <w:sz w:val="24"/>
          <w:szCs w:val="24"/>
          <w:lang w:val="en-GB"/>
        </w:rPr>
      </w:pPr>
      <w:r w:rsidRPr="004425C1">
        <w:rPr>
          <w:rFonts w:ascii="Calibri-Bold" w:hAnsi="Calibri-Bold" w:cs="Calibri-Bold"/>
          <w:bCs/>
          <w:sz w:val="24"/>
          <w:szCs w:val="24"/>
          <w:lang w:val="en-GB"/>
        </w:rPr>
        <w:t>Where</w:t>
      </w:r>
      <w:r w:rsidR="004425C1">
        <w:rPr>
          <w:rFonts w:ascii="Calibri-Bold" w:hAnsi="Calibri-Bold" w:cs="Calibri-Bold"/>
          <w:bCs/>
          <w:sz w:val="24"/>
          <w:szCs w:val="24"/>
          <w:lang w:val="en-GB"/>
        </w:rPr>
        <w:t xml:space="preserve"> </w:t>
      </w:r>
      <w:r w:rsidRPr="004425C1">
        <w:rPr>
          <w:rFonts w:ascii="Calibri-Bold" w:hAnsi="Calibri-Bold" w:cs="Calibri-Bold"/>
          <w:bCs/>
          <w:sz w:val="24"/>
          <w:szCs w:val="24"/>
          <w:lang w:val="en-GB"/>
        </w:rPr>
        <w:t>a</w:t>
      </w:r>
      <w:r w:rsidR="004425C1">
        <w:rPr>
          <w:rFonts w:ascii="Calibri-Bold" w:hAnsi="Calibri-Bold" w:cs="Calibri-Bold"/>
          <w:bCs/>
          <w:sz w:val="24"/>
          <w:szCs w:val="24"/>
          <w:lang w:val="en-GB"/>
        </w:rPr>
        <w:t xml:space="preserve"> </w:t>
      </w:r>
      <w:r w:rsidRPr="004425C1">
        <w:rPr>
          <w:rFonts w:ascii="Calibri-Bold" w:hAnsi="Calibri-Bold" w:cs="Calibri-Bold"/>
          <w:bCs/>
          <w:sz w:val="24"/>
          <w:szCs w:val="24"/>
          <w:lang w:val="en-GB"/>
        </w:rPr>
        <w:t>residential</w:t>
      </w:r>
      <w:r w:rsidR="004425C1">
        <w:rPr>
          <w:rFonts w:ascii="Calibri-Bold" w:hAnsi="Calibri-Bold" w:cs="Calibri-Bold"/>
          <w:bCs/>
          <w:sz w:val="24"/>
          <w:szCs w:val="24"/>
          <w:lang w:val="en-GB"/>
        </w:rPr>
        <w:t xml:space="preserve"> annexe </w:t>
      </w:r>
      <w:r w:rsidRPr="004425C1">
        <w:rPr>
          <w:rFonts w:ascii="Calibri-Bold" w:hAnsi="Calibri-Bold" w:cs="Calibri-Bold"/>
          <w:bCs/>
          <w:sz w:val="24"/>
          <w:szCs w:val="24"/>
          <w:lang w:val="en-GB"/>
        </w:rPr>
        <w:t>is</w:t>
      </w:r>
      <w:r w:rsidR="004425C1">
        <w:rPr>
          <w:rFonts w:ascii="Calibri-Bold" w:hAnsi="Calibri-Bold" w:cs="Calibri-Bold"/>
          <w:bCs/>
          <w:sz w:val="24"/>
          <w:szCs w:val="24"/>
          <w:lang w:val="en-GB"/>
        </w:rPr>
        <w:t xml:space="preserve"> </w:t>
      </w:r>
      <w:r w:rsidRPr="004425C1">
        <w:rPr>
          <w:rFonts w:ascii="Calibri-Bold" w:hAnsi="Calibri-Bold" w:cs="Calibri-Bold"/>
          <w:bCs/>
          <w:sz w:val="24"/>
          <w:szCs w:val="24"/>
          <w:lang w:val="en-GB"/>
        </w:rPr>
        <w:t>proposed,</w:t>
      </w:r>
      <w:r w:rsidR="004425C1">
        <w:rPr>
          <w:rFonts w:ascii="Calibri-Bold" w:hAnsi="Calibri-Bold" w:cs="Calibri-Bold"/>
          <w:bCs/>
          <w:sz w:val="24"/>
          <w:szCs w:val="24"/>
          <w:lang w:val="en-GB"/>
        </w:rPr>
        <w:t xml:space="preserve"> </w:t>
      </w:r>
      <w:r w:rsidRPr="004425C1">
        <w:rPr>
          <w:rFonts w:ascii="Calibri-Bold" w:hAnsi="Calibri-Bold" w:cs="Calibri-Bold"/>
          <w:bCs/>
          <w:sz w:val="24"/>
          <w:szCs w:val="24"/>
          <w:lang w:val="en-GB"/>
        </w:rPr>
        <w:t>this</w:t>
      </w:r>
      <w:r w:rsidR="004425C1">
        <w:rPr>
          <w:rFonts w:ascii="Calibri-Bold" w:hAnsi="Calibri-Bold" w:cs="Calibri-Bold"/>
          <w:bCs/>
          <w:sz w:val="24"/>
          <w:szCs w:val="24"/>
          <w:lang w:val="en-GB"/>
        </w:rPr>
        <w:t xml:space="preserve"> </w:t>
      </w:r>
      <w:r w:rsidRPr="004425C1">
        <w:rPr>
          <w:rFonts w:ascii="Calibri-Bold" w:hAnsi="Calibri-Bold" w:cs="Calibri-Bold"/>
          <w:bCs/>
          <w:sz w:val="24"/>
          <w:szCs w:val="24"/>
          <w:lang w:val="en-GB"/>
        </w:rPr>
        <w:t>will</w:t>
      </w:r>
      <w:r w:rsidR="004425C1">
        <w:rPr>
          <w:rFonts w:ascii="Calibri-Bold" w:hAnsi="Calibri-Bold" w:cs="Calibri-Bold"/>
          <w:bCs/>
          <w:sz w:val="24"/>
          <w:szCs w:val="24"/>
          <w:lang w:val="en-GB"/>
        </w:rPr>
        <w:t xml:space="preserve"> be </w:t>
      </w:r>
      <w:r w:rsidRPr="004425C1">
        <w:rPr>
          <w:rFonts w:ascii="Calibri-Bold" w:hAnsi="Calibri-Bold" w:cs="Calibri-Bold"/>
          <w:bCs/>
          <w:sz w:val="24"/>
          <w:szCs w:val="24"/>
          <w:lang w:val="en-GB"/>
        </w:rPr>
        <w:t>secured</w:t>
      </w:r>
      <w:r w:rsidR="004425C1">
        <w:rPr>
          <w:rFonts w:ascii="Calibri-Bold" w:hAnsi="Calibri-Bold" w:cs="Calibri-Bold"/>
          <w:bCs/>
          <w:sz w:val="24"/>
          <w:szCs w:val="24"/>
          <w:lang w:val="en-GB"/>
        </w:rPr>
        <w:t xml:space="preserve"> </w:t>
      </w:r>
      <w:r w:rsidRPr="004425C1">
        <w:rPr>
          <w:rFonts w:ascii="Calibri-Bold" w:hAnsi="Calibri-Bold" w:cs="Calibri-Bold"/>
          <w:bCs/>
          <w:sz w:val="24"/>
          <w:szCs w:val="24"/>
          <w:lang w:val="en-GB"/>
        </w:rPr>
        <w:t>as</w:t>
      </w:r>
      <w:r w:rsidR="004425C1">
        <w:rPr>
          <w:rFonts w:ascii="Calibri-Bold" w:hAnsi="Calibri-Bold" w:cs="Calibri-Bold"/>
          <w:bCs/>
          <w:sz w:val="24"/>
          <w:szCs w:val="24"/>
          <w:lang w:val="en-GB"/>
        </w:rPr>
        <w:t xml:space="preserve"> </w:t>
      </w:r>
      <w:r w:rsidRPr="004425C1">
        <w:rPr>
          <w:rFonts w:ascii="Calibri-Bold" w:hAnsi="Calibri-Bold" w:cs="Calibri-Bold"/>
          <w:bCs/>
          <w:sz w:val="24"/>
          <w:szCs w:val="24"/>
          <w:lang w:val="en-GB"/>
        </w:rPr>
        <w:t>a</w:t>
      </w:r>
      <w:r w:rsidR="004425C1">
        <w:rPr>
          <w:rFonts w:ascii="Calibri-Bold" w:hAnsi="Calibri-Bold" w:cs="Calibri-Bold"/>
          <w:bCs/>
          <w:sz w:val="24"/>
          <w:szCs w:val="24"/>
          <w:lang w:val="en-GB"/>
        </w:rPr>
        <w:t xml:space="preserve"> </w:t>
      </w:r>
      <w:r w:rsidRPr="004425C1">
        <w:rPr>
          <w:rFonts w:ascii="Calibri-Bold" w:hAnsi="Calibri-Bold" w:cs="Calibri-Bold"/>
          <w:bCs/>
          <w:sz w:val="24"/>
          <w:szCs w:val="24"/>
          <w:lang w:val="en-GB"/>
        </w:rPr>
        <w:t>Principal</w:t>
      </w:r>
      <w:r w:rsidR="004425C1">
        <w:rPr>
          <w:rFonts w:ascii="Calibri-Bold" w:hAnsi="Calibri-Bold" w:cs="Calibri-Bold"/>
          <w:bCs/>
          <w:sz w:val="24"/>
          <w:szCs w:val="24"/>
          <w:lang w:val="en-GB"/>
        </w:rPr>
        <w:t xml:space="preserve"> </w:t>
      </w:r>
      <w:r w:rsidRPr="004425C1">
        <w:rPr>
          <w:rFonts w:ascii="Calibri-Bold" w:hAnsi="Calibri-Bold" w:cs="Calibri-Bold"/>
          <w:bCs/>
          <w:sz w:val="24"/>
          <w:szCs w:val="24"/>
          <w:lang w:val="en-GB"/>
        </w:rPr>
        <w:t>Residence</w:t>
      </w:r>
      <w:r w:rsidR="004425C1">
        <w:rPr>
          <w:rFonts w:ascii="Calibri-Bold" w:hAnsi="Calibri-Bold" w:cs="Calibri-Bold"/>
          <w:bCs/>
          <w:sz w:val="24"/>
          <w:szCs w:val="24"/>
          <w:lang w:val="en-GB"/>
        </w:rPr>
        <w:t xml:space="preserve"> </w:t>
      </w:r>
      <w:r w:rsidRPr="004425C1">
        <w:rPr>
          <w:rFonts w:ascii="Calibri-Bold" w:hAnsi="Calibri-Bold" w:cs="Calibri-Bold"/>
          <w:bCs/>
          <w:sz w:val="24"/>
          <w:szCs w:val="24"/>
          <w:lang w:val="en-GB"/>
        </w:rPr>
        <w:t>in</w:t>
      </w:r>
      <w:r w:rsidR="004425C1">
        <w:rPr>
          <w:rFonts w:ascii="Calibri-Bold" w:hAnsi="Calibri-Bold" w:cs="Calibri-Bold"/>
          <w:bCs/>
          <w:sz w:val="24"/>
          <w:szCs w:val="24"/>
          <w:lang w:val="en-GB"/>
        </w:rPr>
        <w:t xml:space="preserve"> </w:t>
      </w:r>
      <w:r w:rsidRPr="004425C1">
        <w:rPr>
          <w:rFonts w:ascii="Calibri-Bold" w:hAnsi="Calibri-Bold" w:cs="Calibri-Bold"/>
          <w:bCs/>
          <w:sz w:val="24"/>
          <w:szCs w:val="24"/>
          <w:lang w:val="en-GB"/>
        </w:rPr>
        <w:t>accordance</w:t>
      </w:r>
      <w:r w:rsidR="004425C1">
        <w:rPr>
          <w:rFonts w:ascii="Calibri-Bold" w:hAnsi="Calibri-Bold" w:cs="Calibri-Bold"/>
          <w:bCs/>
          <w:sz w:val="24"/>
          <w:szCs w:val="24"/>
          <w:lang w:val="en-GB"/>
        </w:rPr>
        <w:t xml:space="preserve"> </w:t>
      </w:r>
      <w:r w:rsidRPr="004425C1">
        <w:rPr>
          <w:rFonts w:ascii="Calibri-Bold" w:hAnsi="Calibri-Bold" w:cs="Calibri-Bold"/>
          <w:bCs/>
          <w:sz w:val="24"/>
          <w:szCs w:val="24"/>
          <w:lang w:val="en-GB"/>
        </w:rPr>
        <w:t>with</w:t>
      </w:r>
      <w:r w:rsidR="004425C1">
        <w:rPr>
          <w:rFonts w:ascii="Calibri-Bold" w:hAnsi="Calibri-Bold" w:cs="Calibri-Bold"/>
          <w:bCs/>
          <w:sz w:val="24"/>
          <w:szCs w:val="24"/>
          <w:lang w:val="en-GB"/>
        </w:rPr>
        <w:t xml:space="preserve"> </w:t>
      </w:r>
      <w:r w:rsidRPr="004425C1">
        <w:rPr>
          <w:rFonts w:ascii="Calibri-Bold" w:hAnsi="Calibri-Bold" w:cs="Calibri-Bold"/>
          <w:bCs/>
          <w:sz w:val="24"/>
          <w:szCs w:val="24"/>
          <w:lang w:val="en-GB"/>
        </w:rPr>
        <w:t>Policy</w:t>
      </w:r>
      <w:r w:rsidR="004425C1">
        <w:rPr>
          <w:rFonts w:ascii="Calibri-Bold" w:hAnsi="Calibri-Bold" w:cs="Calibri-Bold"/>
          <w:bCs/>
          <w:sz w:val="24"/>
          <w:szCs w:val="24"/>
          <w:lang w:val="en-GB"/>
        </w:rPr>
        <w:t xml:space="preserve">14 </w:t>
      </w:r>
      <w:r w:rsidRPr="004425C1">
        <w:rPr>
          <w:rFonts w:ascii="Calibri-Bold" w:hAnsi="Calibri-Bold" w:cs="Calibri-Bold"/>
          <w:bCs/>
          <w:sz w:val="24"/>
          <w:szCs w:val="24"/>
          <w:lang w:val="en-GB"/>
        </w:rPr>
        <w:t>of</w:t>
      </w:r>
      <w:r w:rsidR="004425C1">
        <w:rPr>
          <w:rFonts w:ascii="Calibri-Bold" w:hAnsi="Calibri-Bold" w:cs="Calibri-Bold"/>
          <w:bCs/>
          <w:sz w:val="24"/>
          <w:szCs w:val="24"/>
          <w:lang w:val="en-GB"/>
        </w:rPr>
        <w:t xml:space="preserve"> </w:t>
      </w:r>
      <w:r w:rsidRPr="004425C1">
        <w:rPr>
          <w:rFonts w:ascii="Calibri-Bold" w:hAnsi="Calibri-Bold" w:cs="Calibri-Bold"/>
          <w:bCs/>
          <w:sz w:val="24"/>
          <w:szCs w:val="24"/>
          <w:lang w:val="en-GB"/>
        </w:rPr>
        <w:t>the</w:t>
      </w:r>
      <w:r w:rsidR="004425C1">
        <w:rPr>
          <w:rFonts w:ascii="Calibri-Bold" w:hAnsi="Calibri-Bold" w:cs="Calibri-Bold"/>
          <w:bCs/>
          <w:sz w:val="24"/>
          <w:szCs w:val="24"/>
          <w:lang w:val="en-GB"/>
        </w:rPr>
        <w:t xml:space="preserve"> </w:t>
      </w:r>
      <w:r w:rsidRPr="004425C1">
        <w:rPr>
          <w:rFonts w:ascii="Calibri-Bold" w:hAnsi="Calibri-Bold" w:cs="Calibri-Bold"/>
          <w:bCs/>
          <w:sz w:val="24"/>
          <w:szCs w:val="24"/>
          <w:lang w:val="en-GB"/>
        </w:rPr>
        <w:t>Neighbourhood</w:t>
      </w:r>
      <w:r w:rsidR="004425C1">
        <w:rPr>
          <w:rFonts w:ascii="Calibri-Bold" w:hAnsi="Calibri-Bold" w:cs="Calibri-Bold"/>
          <w:bCs/>
          <w:sz w:val="24"/>
          <w:szCs w:val="24"/>
          <w:lang w:val="en-GB"/>
        </w:rPr>
        <w:t xml:space="preserve"> </w:t>
      </w:r>
      <w:r w:rsidRPr="004425C1">
        <w:rPr>
          <w:rFonts w:ascii="Calibri-Bold" w:hAnsi="Calibri-Bold" w:cs="Calibri-Bold"/>
          <w:bCs/>
          <w:sz w:val="24"/>
          <w:szCs w:val="24"/>
          <w:lang w:val="en-GB"/>
        </w:rPr>
        <w:t>Plan.</w:t>
      </w:r>
    </w:p>
    <w:p w:rsidR="004425C1" w:rsidRDefault="004425C1" w:rsidP="004425C1">
      <w:pPr>
        <w:autoSpaceDE w:val="0"/>
        <w:autoSpaceDN w:val="0"/>
        <w:adjustRightInd w:val="0"/>
        <w:spacing w:after="0" w:line="240" w:lineRule="auto"/>
        <w:rPr>
          <w:rFonts w:ascii="Calibri-Bold" w:hAnsi="Calibri-Bold" w:cs="Calibri-Bold"/>
          <w:bCs/>
          <w:sz w:val="24"/>
          <w:szCs w:val="24"/>
          <w:lang w:val="en-GB"/>
        </w:rPr>
      </w:pPr>
    </w:p>
    <w:p w:rsidR="004425C1" w:rsidRDefault="004425C1" w:rsidP="004425C1">
      <w:pPr>
        <w:autoSpaceDE w:val="0"/>
        <w:autoSpaceDN w:val="0"/>
        <w:adjustRightInd w:val="0"/>
        <w:spacing w:after="0" w:line="240" w:lineRule="auto"/>
        <w:rPr>
          <w:rFonts w:ascii="Calibri-Bold" w:hAnsi="Calibri-Bold" w:cs="Calibri-Bold"/>
          <w:bCs/>
          <w:sz w:val="24"/>
          <w:szCs w:val="24"/>
          <w:lang w:val="en-GB"/>
        </w:rPr>
      </w:pPr>
    </w:p>
    <w:p w:rsidR="00AB6F07" w:rsidRDefault="00AB6F07" w:rsidP="004425C1">
      <w:pPr>
        <w:autoSpaceDE w:val="0"/>
        <w:autoSpaceDN w:val="0"/>
        <w:adjustRightInd w:val="0"/>
        <w:spacing w:after="0" w:line="240" w:lineRule="auto"/>
        <w:rPr>
          <w:rFonts w:ascii="Calibri-Bold" w:hAnsi="Calibri-Bold" w:cs="Calibri-Bold"/>
          <w:bCs/>
          <w:sz w:val="24"/>
          <w:szCs w:val="24"/>
          <w:lang w:val="en-GB"/>
        </w:rPr>
      </w:pPr>
    </w:p>
    <w:p w:rsidR="00AB6F07" w:rsidRDefault="00AB6F07" w:rsidP="004425C1">
      <w:pPr>
        <w:autoSpaceDE w:val="0"/>
        <w:autoSpaceDN w:val="0"/>
        <w:adjustRightInd w:val="0"/>
        <w:spacing w:after="0" w:line="240" w:lineRule="auto"/>
        <w:rPr>
          <w:rFonts w:ascii="Calibri-Bold" w:hAnsi="Calibri-Bold" w:cs="Calibri-Bold"/>
          <w:bCs/>
          <w:sz w:val="24"/>
          <w:szCs w:val="24"/>
          <w:lang w:val="en-GB"/>
        </w:rPr>
      </w:pPr>
    </w:p>
    <w:p w:rsidR="00AB6F07" w:rsidRDefault="00AB6F07" w:rsidP="004425C1">
      <w:pPr>
        <w:autoSpaceDE w:val="0"/>
        <w:autoSpaceDN w:val="0"/>
        <w:adjustRightInd w:val="0"/>
        <w:spacing w:after="0" w:line="240" w:lineRule="auto"/>
        <w:rPr>
          <w:rFonts w:ascii="Calibri-Bold" w:hAnsi="Calibri-Bold" w:cs="Calibri-Bold"/>
          <w:bCs/>
          <w:sz w:val="24"/>
          <w:szCs w:val="24"/>
          <w:lang w:val="en-GB"/>
        </w:rPr>
      </w:pPr>
    </w:p>
    <w:p w:rsidR="00AB6F07" w:rsidRDefault="00AB6F07" w:rsidP="004425C1">
      <w:pPr>
        <w:autoSpaceDE w:val="0"/>
        <w:autoSpaceDN w:val="0"/>
        <w:adjustRightInd w:val="0"/>
        <w:spacing w:after="0" w:line="240" w:lineRule="auto"/>
        <w:rPr>
          <w:rFonts w:ascii="Calibri-Bold" w:hAnsi="Calibri-Bold" w:cs="Calibri-Bold"/>
          <w:bCs/>
          <w:sz w:val="24"/>
          <w:szCs w:val="24"/>
          <w:lang w:val="en-GB"/>
        </w:rPr>
      </w:pPr>
    </w:p>
    <w:p w:rsidR="00AB6F07" w:rsidRDefault="00AB6F07" w:rsidP="004425C1">
      <w:pPr>
        <w:autoSpaceDE w:val="0"/>
        <w:autoSpaceDN w:val="0"/>
        <w:adjustRightInd w:val="0"/>
        <w:spacing w:after="0" w:line="240" w:lineRule="auto"/>
        <w:rPr>
          <w:rFonts w:ascii="Calibri-Bold" w:hAnsi="Calibri-Bold" w:cs="Calibri-Bold"/>
          <w:bCs/>
          <w:sz w:val="24"/>
          <w:szCs w:val="24"/>
          <w:lang w:val="en-GB"/>
        </w:rPr>
      </w:pPr>
    </w:p>
    <w:p w:rsidR="00AB6F07" w:rsidRDefault="00AB6F07" w:rsidP="004425C1">
      <w:pPr>
        <w:autoSpaceDE w:val="0"/>
        <w:autoSpaceDN w:val="0"/>
        <w:adjustRightInd w:val="0"/>
        <w:spacing w:after="0" w:line="240" w:lineRule="auto"/>
        <w:rPr>
          <w:rFonts w:ascii="Calibri-Bold" w:hAnsi="Calibri-Bold" w:cs="Calibri-Bold"/>
          <w:bCs/>
          <w:sz w:val="24"/>
          <w:szCs w:val="24"/>
          <w:lang w:val="en-GB"/>
        </w:rPr>
      </w:pPr>
    </w:p>
    <w:p w:rsidR="00F024C7" w:rsidRDefault="00F024C7" w:rsidP="004425C1">
      <w:pPr>
        <w:autoSpaceDE w:val="0"/>
        <w:autoSpaceDN w:val="0"/>
        <w:adjustRightInd w:val="0"/>
        <w:spacing w:after="0" w:line="240" w:lineRule="auto"/>
        <w:rPr>
          <w:rFonts w:ascii="Calibri-Bold" w:hAnsi="Calibri-Bold" w:cs="Calibri-Bold"/>
          <w:bCs/>
          <w:sz w:val="24"/>
          <w:szCs w:val="24"/>
          <w:lang w:val="en-GB"/>
        </w:rPr>
      </w:pPr>
    </w:p>
    <w:p w:rsidR="00F024C7" w:rsidRDefault="00F024C7" w:rsidP="004425C1">
      <w:pPr>
        <w:autoSpaceDE w:val="0"/>
        <w:autoSpaceDN w:val="0"/>
        <w:adjustRightInd w:val="0"/>
        <w:spacing w:after="0" w:line="240" w:lineRule="auto"/>
        <w:rPr>
          <w:rFonts w:ascii="Calibri-Bold" w:hAnsi="Calibri-Bold" w:cs="Calibri-Bold"/>
          <w:bCs/>
          <w:sz w:val="24"/>
          <w:szCs w:val="24"/>
          <w:lang w:val="en-GB"/>
        </w:rPr>
      </w:pPr>
    </w:p>
    <w:p w:rsidR="00F024C7" w:rsidRDefault="00F024C7" w:rsidP="004425C1">
      <w:pPr>
        <w:autoSpaceDE w:val="0"/>
        <w:autoSpaceDN w:val="0"/>
        <w:adjustRightInd w:val="0"/>
        <w:spacing w:after="0" w:line="240" w:lineRule="auto"/>
        <w:rPr>
          <w:rFonts w:ascii="Calibri-Bold" w:hAnsi="Calibri-Bold" w:cs="Calibri-Bold"/>
          <w:bCs/>
          <w:sz w:val="24"/>
          <w:szCs w:val="24"/>
          <w:lang w:val="en-GB"/>
        </w:rPr>
      </w:pPr>
    </w:p>
    <w:p w:rsidR="00F024C7" w:rsidRDefault="00F024C7" w:rsidP="004425C1">
      <w:pPr>
        <w:autoSpaceDE w:val="0"/>
        <w:autoSpaceDN w:val="0"/>
        <w:adjustRightInd w:val="0"/>
        <w:spacing w:after="0" w:line="240" w:lineRule="auto"/>
        <w:rPr>
          <w:rFonts w:ascii="Calibri-Bold" w:hAnsi="Calibri-Bold" w:cs="Calibri-Bold"/>
          <w:bCs/>
          <w:sz w:val="24"/>
          <w:szCs w:val="24"/>
          <w:lang w:val="en-GB"/>
        </w:rPr>
      </w:pPr>
    </w:p>
    <w:p w:rsidR="00AB6F07" w:rsidRPr="004425C1" w:rsidRDefault="00AB6F07" w:rsidP="004425C1">
      <w:pPr>
        <w:autoSpaceDE w:val="0"/>
        <w:autoSpaceDN w:val="0"/>
        <w:adjustRightInd w:val="0"/>
        <w:spacing w:after="0" w:line="240" w:lineRule="auto"/>
        <w:rPr>
          <w:rFonts w:ascii="Calibri-Bold" w:hAnsi="Calibri-Bold" w:cs="Calibri-Bold"/>
          <w:bCs/>
          <w:sz w:val="24"/>
          <w:szCs w:val="24"/>
          <w:lang w:val="en-GB"/>
        </w:rPr>
      </w:pPr>
    </w:p>
    <w:p w:rsidR="00C73C9D" w:rsidRDefault="00C73C9D">
      <w:pPr>
        <w:rPr>
          <w:rFonts w:ascii="Arial" w:hAnsi="Arial" w:cs="Arial"/>
          <w:sz w:val="24"/>
          <w:szCs w:val="24"/>
          <w:lang w:val="en-GB"/>
        </w:rPr>
      </w:pPr>
    </w:p>
    <w:p w:rsidR="00C73C9D" w:rsidRDefault="00C73C9D">
      <w:pPr>
        <w:rPr>
          <w:rFonts w:ascii="Arial" w:hAnsi="Arial" w:cs="Arial"/>
          <w:sz w:val="24"/>
          <w:szCs w:val="24"/>
          <w:lang w:val="en-GB"/>
        </w:rPr>
      </w:pPr>
    </w:p>
    <w:p w:rsidR="00C73C9D" w:rsidRDefault="00C73C9D">
      <w:pPr>
        <w:rPr>
          <w:rFonts w:ascii="Arial" w:hAnsi="Arial" w:cs="Arial"/>
          <w:sz w:val="24"/>
          <w:szCs w:val="24"/>
          <w:lang w:val="en-GB"/>
        </w:rPr>
      </w:pPr>
    </w:p>
    <w:p w:rsidR="00C73C9D" w:rsidRDefault="00C73C9D">
      <w:pPr>
        <w:rPr>
          <w:rFonts w:ascii="Arial" w:hAnsi="Arial" w:cs="Arial"/>
          <w:sz w:val="24"/>
          <w:szCs w:val="24"/>
          <w:lang w:val="en-GB"/>
        </w:rPr>
      </w:pPr>
    </w:p>
    <w:p w:rsidR="00C73C9D" w:rsidRDefault="00C73C9D">
      <w:pPr>
        <w:rPr>
          <w:rFonts w:ascii="Arial" w:hAnsi="Arial" w:cs="Arial"/>
          <w:sz w:val="24"/>
          <w:szCs w:val="24"/>
          <w:lang w:val="en-GB"/>
        </w:rPr>
      </w:pPr>
    </w:p>
    <w:p w:rsidR="00376572" w:rsidRDefault="00376572">
      <w:pPr>
        <w:rPr>
          <w:rFonts w:ascii="Arial" w:hAnsi="Arial" w:cs="Arial"/>
          <w:b/>
          <w:sz w:val="24"/>
          <w:szCs w:val="24"/>
          <w:lang w:val="en-GB"/>
        </w:rPr>
      </w:pPr>
      <w:r w:rsidRPr="00DD56CD">
        <w:rPr>
          <w:rFonts w:ascii="Arial" w:hAnsi="Arial" w:cs="Arial"/>
          <w:b/>
          <w:sz w:val="24"/>
          <w:szCs w:val="24"/>
          <w:lang w:val="en-GB"/>
        </w:rPr>
        <w:t>17/00968/FUL School House</w:t>
      </w:r>
      <w:r w:rsidR="00EA0345">
        <w:rPr>
          <w:rFonts w:ascii="Arial" w:hAnsi="Arial" w:cs="Arial"/>
          <w:b/>
          <w:sz w:val="24"/>
          <w:szCs w:val="24"/>
          <w:lang w:val="en-GB"/>
        </w:rPr>
        <w:t xml:space="preserve"> (Amended) </w:t>
      </w:r>
    </w:p>
    <w:p w:rsidR="00EA0345" w:rsidRPr="000B2EFD" w:rsidRDefault="00EA0345">
      <w:pPr>
        <w:rPr>
          <w:rFonts w:ascii="Arial" w:hAnsi="Arial" w:cs="Arial"/>
          <w:sz w:val="24"/>
          <w:szCs w:val="24"/>
          <w:lang w:val="en-GB"/>
        </w:rPr>
      </w:pPr>
      <w:r w:rsidRPr="000B2EFD">
        <w:rPr>
          <w:rFonts w:ascii="Arial" w:hAnsi="Arial" w:cs="Arial"/>
          <w:sz w:val="24"/>
          <w:szCs w:val="24"/>
          <w:lang w:val="en-GB"/>
        </w:rPr>
        <w:t xml:space="preserve">This planning application will be heard before the </w:t>
      </w:r>
      <w:r w:rsidR="000B2EFD" w:rsidRPr="000B2EFD">
        <w:rPr>
          <w:rFonts w:ascii="Arial" w:hAnsi="Arial" w:cs="Arial"/>
          <w:sz w:val="24"/>
          <w:szCs w:val="24"/>
          <w:lang w:val="en-GB"/>
        </w:rPr>
        <w:t>Local Area Council in July 17.</w:t>
      </w:r>
    </w:p>
    <w:p w:rsidR="00DD56CD" w:rsidRDefault="00DD56CD" w:rsidP="002939B2">
      <w:pPr>
        <w:rPr>
          <w:rFonts w:ascii="Arial" w:hAnsi="Arial" w:cs="Arial"/>
          <w:sz w:val="24"/>
          <w:szCs w:val="24"/>
          <w:lang w:val="en-GB"/>
        </w:rPr>
      </w:pPr>
      <w:r>
        <w:rPr>
          <w:rFonts w:ascii="Arial" w:hAnsi="Arial" w:cs="Arial"/>
          <w:sz w:val="24"/>
          <w:szCs w:val="24"/>
          <w:lang w:val="en-GB"/>
        </w:rPr>
        <w:t xml:space="preserve">I </w:t>
      </w:r>
      <w:r w:rsidR="00D44F97">
        <w:rPr>
          <w:rFonts w:ascii="Arial" w:hAnsi="Arial" w:cs="Arial"/>
          <w:sz w:val="24"/>
          <w:szCs w:val="24"/>
          <w:lang w:val="en-GB"/>
        </w:rPr>
        <w:t xml:space="preserve">see no reason to </w:t>
      </w:r>
      <w:r>
        <w:rPr>
          <w:rFonts w:ascii="Arial" w:hAnsi="Arial" w:cs="Arial"/>
          <w:sz w:val="24"/>
          <w:szCs w:val="24"/>
          <w:lang w:val="en-GB"/>
        </w:rPr>
        <w:t xml:space="preserve">object to the redevelopment of this site subject to the following </w:t>
      </w:r>
      <w:r w:rsidR="00EA0345">
        <w:rPr>
          <w:rFonts w:ascii="Arial" w:hAnsi="Arial" w:cs="Arial"/>
          <w:sz w:val="24"/>
          <w:szCs w:val="24"/>
          <w:lang w:val="en-GB"/>
        </w:rPr>
        <w:t xml:space="preserve">- </w:t>
      </w:r>
    </w:p>
    <w:p w:rsidR="00DD56CD" w:rsidRDefault="00DD56CD" w:rsidP="00DD56CD">
      <w:pPr>
        <w:pStyle w:val="Listenabsatz"/>
        <w:numPr>
          <w:ilvl w:val="0"/>
          <w:numId w:val="4"/>
        </w:numPr>
        <w:rPr>
          <w:rFonts w:ascii="Arial" w:hAnsi="Arial" w:cs="Arial"/>
          <w:sz w:val="24"/>
          <w:szCs w:val="24"/>
          <w:lang w:val="en-GB"/>
        </w:rPr>
      </w:pPr>
      <w:r>
        <w:rPr>
          <w:rFonts w:ascii="Arial" w:hAnsi="Arial" w:cs="Arial"/>
          <w:sz w:val="24"/>
          <w:szCs w:val="24"/>
          <w:lang w:val="en-GB"/>
        </w:rPr>
        <w:t xml:space="preserve">Height is reduced to the level of the </w:t>
      </w:r>
      <w:r w:rsidR="00012D93">
        <w:rPr>
          <w:rFonts w:ascii="Arial" w:hAnsi="Arial" w:cs="Arial"/>
          <w:sz w:val="24"/>
          <w:szCs w:val="24"/>
          <w:lang w:val="en-GB"/>
        </w:rPr>
        <w:t xml:space="preserve">neighbouring </w:t>
      </w:r>
      <w:r>
        <w:rPr>
          <w:rFonts w:ascii="Arial" w:hAnsi="Arial" w:cs="Arial"/>
          <w:sz w:val="24"/>
          <w:szCs w:val="24"/>
          <w:lang w:val="en-GB"/>
        </w:rPr>
        <w:t>property</w:t>
      </w:r>
      <w:r w:rsidR="00012D93">
        <w:rPr>
          <w:rFonts w:ascii="Arial" w:hAnsi="Arial" w:cs="Arial"/>
          <w:sz w:val="24"/>
          <w:szCs w:val="24"/>
          <w:lang w:val="en-GB"/>
        </w:rPr>
        <w:t>, 19 Meadow Lane,</w:t>
      </w:r>
      <w:r>
        <w:rPr>
          <w:rFonts w:ascii="Arial" w:hAnsi="Arial" w:cs="Arial"/>
          <w:sz w:val="24"/>
          <w:szCs w:val="24"/>
          <w:lang w:val="en-GB"/>
        </w:rPr>
        <w:t xml:space="preserve"> max 1.5 to 2 storeys.</w:t>
      </w:r>
    </w:p>
    <w:p w:rsidR="00DD56CD" w:rsidRDefault="00DD56CD" w:rsidP="00DD56CD">
      <w:pPr>
        <w:pStyle w:val="Listenabsatz"/>
        <w:numPr>
          <w:ilvl w:val="0"/>
          <w:numId w:val="4"/>
        </w:numPr>
        <w:rPr>
          <w:rFonts w:ascii="Arial" w:hAnsi="Arial" w:cs="Arial"/>
          <w:sz w:val="24"/>
          <w:szCs w:val="24"/>
          <w:lang w:val="en-GB"/>
        </w:rPr>
      </w:pPr>
      <w:r>
        <w:rPr>
          <w:rFonts w:ascii="Arial" w:hAnsi="Arial" w:cs="Arial"/>
          <w:sz w:val="24"/>
          <w:szCs w:val="24"/>
          <w:lang w:val="en-GB"/>
        </w:rPr>
        <w:t xml:space="preserve">The number of </w:t>
      </w:r>
      <w:r w:rsidR="00EA0345">
        <w:rPr>
          <w:rFonts w:ascii="Arial" w:hAnsi="Arial" w:cs="Arial"/>
          <w:sz w:val="24"/>
          <w:szCs w:val="24"/>
          <w:lang w:val="en-GB"/>
        </w:rPr>
        <w:t>properties is reduced to two (</w:t>
      </w:r>
      <w:r>
        <w:rPr>
          <w:rFonts w:ascii="Arial" w:hAnsi="Arial" w:cs="Arial"/>
          <w:sz w:val="24"/>
          <w:szCs w:val="24"/>
          <w:lang w:val="en-GB"/>
        </w:rPr>
        <w:t>4 bedroom</w:t>
      </w:r>
      <w:r w:rsidR="00EA0345">
        <w:rPr>
          <w:rFonts w:ascii="Arial" w:hAnsi="Arial" w:cs="Arial"/>
          <w:sz w:val="24"/>
          <w:szCs w:val="24"/>
          <w:lang w:val="en-GB"/>
        </w:rPr>
        <w:t xml:space="preserve">) </w:t>
      </w:r>
    </w:p>
    <w:p w:rsidR="00DD56CD" w:rsidRDefault="00DD56CD" w:rsidP="00DD56CD">
      <w:pPr>
        <w:pStyle w:val="Listenabsatz"/>
        <w:numPr>
          <w:ilvl w:val="0"/>
          <w:numId w:val="4"/>
        </w:numPr>
        <w:rPr>
          <w:rFonts w:ascii="Arial" w:hAnsi="Arial" w:cs="Arial"/>
          <w:sz w:val="24"/>
          <w:szCs w:val="24"/>
          <w:lang w:val="en-GB"/>
        </w:rPr>
      </w:pPr>
      <w:r>
        <w:rPr>
          <w:rFonts w:ascii="Arial" w:hAnsi="Arial" w:cs="Arial"/>
          <w:sz w:val="24"/>
          <w:szCs w:val="24"/>
          <w:lang w:val="en-GB"/>
        </w:rPr>
        <w:t>There is a garage/ parking space for each bedroom</w:t>
      </w:r>
      <w:bookmarkStart w:id="0" w:name="_GoBack"/>
      <w:bookmarkEnd w:id="0"/>
    </w:p>
    <w:p w:rsidR="003317EF" w:rsidRPr="003317EF" w:rsidRDefault="00DD56CD" w:rsidP="003317EF">
      <w:pPr>
        <w:pStyle w:val="Listenabsatz"/>
        <w:numPr>
          <w:ilvl w:val="0"/>
          <w:numId w:val="4"/>
        </w:numPr>
        <w:rPr>
          <w:rFonts w:ascii="Arial" w:hAnsi="Arial" w:cs="Arial"/>
          <w:sz w:val="24"/>
          <w:szCs w:val="24"/>
          <w:lang w:val="en-GB"/>
        </w:rPr>
      </w:pPr>
      <w:r>
        <w:rPr>
          <w:rFonts w:ascii="Arial" w:hAnsi="Arial" w:cs="Arial"/>
          <w:sz w:val="24"/>
          <w:szCs w:val="24"/>
          <w:lang w:val="en-GB"/>
        </w:rPr>
        <w:t>The village centre is currently being assessed and hopefully will attain conservation area status. The site is close to the proposed conservation area and the design not consistent with houses nearby including new builds. The design of the houses is more in keeping with a town than a small village</w:t>
      </w:r>
      <w:r w:rsidR="003317EF">
        <w:rPr>
          <w:rFonts w:ascii="Arial" w:hAnsi="Arial" w:cs="Arial"/>
          <w:sz w:val="24"/>
          <w:szCs w:val="24"/>
          <w:lang w:val="en-GB"/>
        </w:rPr>
        <w:t xml:space="preserve"> with its grey metal roof and cladding</w:t>
      </w:r>
      <w:r>
        <w:rPr>
          <w:rFonts w:ascii="Arial" w:hAnsi="Arial" w:cs="Arial"/>
          <w:sz w:val="24"/>
          <w:szCs w:val="24"/>
          <w:lang w:val="en-GB"/>
        </w:rPr>
        <w:t>.</w:t>
      </w:r>
    </w:p>
    <w:p w:rsidR="00DD56CD" w:rsidRDefault="00DD56CD" w:rsidP="00DD56CD">
      <w:pPr>
        <w:pStyle w:val="Listenabsatz"/>
        <w:numPr>
          <w:ilvl w:val="0"/>
          <w:numId w:val="4"/>
        </w:numPr>
        <w:rPr>
          <w:rFonts w:ascii="Arial" w:hAnsi="Arial" w:cs="Arial"/>
          <w:sz w:val="24"/>
          <w:szCs w:val="24"/>
          <w:lang w:val="en-GB"/>
        </w:rPr>
      </w:pPr>
      <w:r>
        <w:rPr>
          <w:rFonts w:ascii="Arial" w:hAnsi="Arial" w:cs="Arial"/>
          <w:sz w:val="24"/>
          <w:szCs w:val="24"/>
          <w:lang w:val="en-GB"/>
        </w:rPr>
        <w:t>That the old stone wall is retained</w:t>
      </w:r>
      <w:r w:rsidR="00D44F97">
        <w:rPr>
          <w:rFonts w:ascii="Arial" w:hAnsi="Arial" w:cs="Arial"/>
          <w:sz w:val="24"/>
          <w:szCs w:val="24"/>
          <w:lang w:val="en-GB"/>
        </w:rPr>
        <w:t xml:space="preserve"> and provision is made for vehicles to turn within the curtilage as -</w:t>
      </w:r>
    </w:p>
    <w:p w:rsidR="00DD56CD" w:rsidRDefault="00D44F97" w:rsidP="00DD56CD">
      <w:pPr>
        <w:pStyle w:val="Listenabsatz"/>
        <w:numPr>
          <w:ilvl w:val="0"/>
          <w:numId w:val="6"/>
        </w:numPr>
        <w:rPr>
          <w:rFonts w:ascii="Arial" w:hAnsi="Arial" w:cs="Arial"/>
          <w:sz w:val="24"/>
          <w:szCs w:val="24"/>
          <w:lang w:val="en-GB"/>
        </w:rPr>
      </w:pPr>
      <w:r>
        <w:rPr>
          <w:rFonts w:ascii="Arial" w:hAnsi="Arial" w:cs="Arial"/>
          <w:sz w:val="24"/>
          <w:szCs w:val="24"/>
          <w:lang w:val="en-GB"/>
        </w:rPr>
        <w:t>T</w:t>
      </w:r>
      <w:r w:rsidR="00DD56CD">
        <w:rPr>
          <w:rFonts w:ascii="Arial" w:hAnsi="Arial" w:cs="Arial"/>
          <w:sz w:val="24"/>
          <w:szCs w:val="24"/>
          <w:lang w:val="en-GB"/>
        </w:rPr>
        <w:t xml:space="preserve">his </w:t>
      </w:r>
      <w:r>
        <w:rPr>
          <w:rFonts w:ascii="Arial" w:hAnsi="Arial" w:cs="Arial"/>
          <w:sz w:val="24"/>
          <w:szCs w:val="24"/>
          <w:lang w:val="en-GB"/>
        </w:rPr>
        <w:t xml:space="preserve">stretch of </w:t>
      </w:r>
      <w:r w:rsidR="00DD56CD">
        <w:rPr>
          <w:rFonts w:ascii="Arial" w:hAnsi="Arial" w:cs="Arial"/>
          <w:sz w:val="24"/>
          <w:szCs w:val="24"/>
          <w:lang w:val="en-GB"/>
        </w:rPr>
        <w:t>old stone wall adds to the village character and</w:t>
      </w:r>
    </w:p>
    <w:p w:rsidR="00DD56CD" w:rsidRDefault="00D44F97" w:rsidP="00DD56CD">
      <w:pPr>
        <w:pStyle w:val="Listenabsatz"/>
        <w:numPr>
          <w:ilvl w:val="0"/>
          <w:numId w:val="6"/>
        </w:numPr>
        <w:rPr>
          <w:rFonts w:ascii="Arial" w:hAnsi="Arial" w:cs="Arial"/>
          <w:sz w:val="24"/>
          <w:szCs w:val="24"/>
          <w:lang w:val="en-GB"/>
        </w:rPr>
      </w:pPr>
      <w:r>
        <w:rPr>
          <w:rFonts w:ascii="Arial" w:hAnsi="Arial" w:cs="Arial"/>
          <w:sz w:val="24"/>
          <w:szCs w:val="24"/>
          <w:lang w:val="en-GB"/>
        </w:rPr>
        <w:t xml:space="preserve">As </w:t>
      </w:r>
      <w:r w:rsidR="00DD56CD">
        <w:rPr>
          <w:rFonts w:ascii="Arial" w:hAnsi="Arial" w:cs="Arial"/>
          <w:sz w:val="24"/>
          <w:szCs w:val="24"/>
          <w:lang w:val="en-GB"/>
        </w:rPr>
        <w:t>there are no pavement</w:t>
      </w:r>
      <w:r w:rsidR="00EA0345">
        <w:rPr>
          <w:rFonts w:ascii="Arial" w:hAnsi="Arial" w:cs="Arial"/>
          <w:sz w:val="24"/>
          <w:szCs w:val="24"/>
          <w:lang w:val="en-GB"/>
        </w:rPr>
        <w:t xml:space="preserve">s </w:t>
      </w:r>
      <w:r w:rsidR="00DD56CD">
        <w:rPr>
          <w:rFonts w:ascii="Arial" w:hAnsi="Arial" w:cs="Arial"/>
          <w:sz w:val="24"/>
          <w:szCs w:val="24"/>
          <w:lang w:val="en-GB"/>
        </w:rPr>
        <w:t>along this stretch of road</w:t>
      </w:r>
      <w:r w:rsidR="00EA0345">
        <w:rPr>
          <w:rFonts w:ascii="Arial" w:hAnsi="Arial" w:cs="Arial"/>
          <w:sz w:val="24"/>
          <w:szCs w:val="24"/>
          <w:lang w:val="en-GB"/>
        </w:rPr>
        <w:t>. W</w:t>
      </w:r>
      <w:r>
        <w:rPr>
          <w:rFonts w:ascii="Arial" w:hAnsi="Arial" w:cs="Arial"/>
          <w:sz w:val="24"/>
          <w:szCs w:val="24"/>
          <w:lang w:val="en-GB"/>
        </w:rPr>
        <w:t>ith the proposed drive in/ reverse out driveway</w:t>
      </w:r>
      <w:r w:rsidR="002A5B58">
        <w:rPr>
          <w:rFonts w:ascii="Arial" w:hAnsi="Arial" w:cs="Arial"/>
          <w:sz w:val="24"/>
          <w:szCs w:val="24"/>
          <w:lang w:val="en-GB"/>
        </w:rPr>
        <w:t>s</w:t>
      </w:r>
      <w:r>
        <w:rPr>
          <w:rFonts w:ascii="Arial" w:hAnsi="Arial" w:cs="Arial"/>
          <w:sz w:val="24"/>
          <w:szCs w:val="24"/>
          <w:lang w:val="en-GB"/>
        </w:rPr>
        <w:t xml:space="preserve"> very close to the playground entrance this raises serious safety issues. </w:t>
      </w:r>
      <w:r w:rsidR="00DD56CD">
        <w:rPr>
          <w:rFonts w:ascii="Arial" w:hAnsi="Arial" w:cs="Arial"/>
          <w:sz w:val="24"/>
          <w:szCs w:val="24"/>
          <w:lang w:val="en-GB"/>
        </w:rPr>
        <w:t xml:space="preserve"> </w:t>
      </w:r>
    </w:p>
    <w:p w:rsidR="000B2EFD" w:rsidRDefault="000B2EFD" w:rsidP="000B2EFD">
      <w:pPr>
        <w:pStyle w:val="Listenabsatz"/>
        <w:numPr>
          <w:ilvl w:val="0"/>
          <w:numId w:val="4"/>
        </w:numPr>
        <w:rPr>
          <w:rFonts w:ascii="Arial" w:hAnsi="Arial" w:cs="Arial"/>
          <w:sz w:val="24"/>
          <w:szCs w:val="24"/>
          <w:lang w:val="en-GB"/>
        </w:rPr>
      </w:pPr>
      <w:r>
        <w:rPr>
          <w:rFonts w:ascii="Arial" w:hAnsi="Arial" w:cs="Arial"/>
          <w:sz w:val="24"/>
          <w:szCs w:val="24"/>
          <w:lang w:val="en-GB"/>
        </w:rPr>
        <w:t xml:space="preserve">The rear fencing/ greenery on the boundary to the playground is high enough to provide a screen to the playground and to provide the occupants protection from footballs, Frisbees and so on. </w:t>
      </w:r>
    </w:p>
    <w:p w:rsidR="00D44F97" w:rsidRDefault="00D44F97" w:rsidP="00D44F97">
      <w:pPr>
        <w:pStyle w:val="Listenabsatz"/>
        <w:numPr>
          <w:ilvl w:val="0"/>
          <w:numId w:val="4"/>
        </w:numPr>
        <w:rPr>
          <w:rFonts w:ascii="Arial" w:hAnsi="Arial" w:cs="Arial"/>
          <w:sz w:val="24"/>
          <w:szCs w:val="24"/>
          <w:lang w:val="en-GB"/>
        </w:rPr>
      </w:pPr>
      <w:r>
        <w:rPr>
          <w:rFonts w:ascii="Arial" w:hAnsi="Arial" w:cs="Arial"/>
          <w:sz w:val="24"/>
          <w:szCs w:val="24"/>
          <w:lang w:val="en-GB"/>
        </w:rPr>
        <w:t>An S106 Agreement is put into place to ensure permanent occupancy</w:t>
      </w:r>
    </w:p>
    <w:p w:rsidR="00D44F97" w:rsidRPr="00D44F97" w:rsidRDefault="00D44F97" w:rsidP="00D44F97">
      <w:pPr>
        <w:pStyle w:val="Listenabsatz"/>
        <w:numPr>
          <w:ilvl w:val="0"/>
          <w:numId w:val="4"/>
        </w:numPr>
        <w:rPr>
          <w:rFonts w:ascii="Arial" w:hAnsi="Arial" w:cs="Arial"/>
          <w:sz w:val="24"/>
          <w:szCs w:val="24"/>
          <w:lang w:val="en-GB"/>
        </w:rPr>
      </w:pPr>
      <w:r>
        <w:rPr>
          <w:rFonts w:ascii="Arial" w:hAnsi="Arial" w:cs="Arial"/>
          <w:sz w:val="24"/>
          <w:szCs w:val="24"/>
          <w:lang w:val="en-GB"/>
        </w:rPr>
        <w:t xml:space="preserve">In the spirit of a Community infrastructure levy, a community benefit should be discussed </w:t>
      </w:r>
      <w:r w:rsidR="00EA0345">
        <w:rPr>
          <w:rFonts w:ascii="Arial" w:hAnsi="Arial" w:cs="Arial"/>
          <w:sz w:val="24"/>
          <w:szCs w:val="24"/>
          <w:lang w:val="en-GB"/>
        </w:rPr>
        <w:t>by the Parish Council and planning officers. I would suggest a substantial monetary contribution to a fund for the adjoining playground for repairs and future replacement of equipment. The playground will be an item on the Agenda at the forthcoming meeting on 26</w:t>
      </w:r>
      <w:r w:rsidR="00EA0345" w:rsidRPr="00EA0345">
        <w:rPr>
          <w:rFonts w:ascii="Arial" w:hAnsi="Arial" w:cs="Arial"/>
          <w:sz w:val="24"/>
          <w:szCs w:val="24"/>
          <w:vertAlign w:val="superscript"/>
          <w:lang w:val="en-GB"/>
        </w:rPr>
        <w:t>th</w:t>
      </w:r>
      <w:r w:rsidR="00EA0345">
        <w:rPr>
          <w:rFonts w:ascii="Arial" w:hAnsi="Arial" w:cs="Arial"/>
          <w:sz w:val="24"/>
          <w:szCs w:val="24"/>
          <w:lang w:val="en-GB"/>
        </w:rPr>
        <w:t xml:space="preserve"> July. </w:t>
      </w:r>
    </w:p>
    <w:p w:rsidR="00DD56CD" w:rsidRDefault="00EA0345" w:rsidP="002939B2">
      <w:pPr>
        <w:rPr>
          <w:rFonts w:ascii="Arial" w:hAnsi="Arial" w:cs="Arial"/>
          <w:sz w:val="24"/>
          <w:szCs w:val="24"/>
          <w:lang w:val="en-GB"/>
        </w:rPr>
      </w:pPr>
      <w:r>
        <w:rPr>
          <w:rFonts w:ascii="Arial" w:hAnsi="Arial" w:cs="Arial"/>
          <w:sz w:val="24"/>
          <w:szCs w:val="24"/>
          <w:lang w:val="en-GB"/>
        </w:rPr>
        <w:t xml:space="preserve">The comments and objections </w:t>
      </w:r>
      <w:r w:rsidR="000B2EFD">
        <w:rPr>
          <w:rFonts w:ascii="Arial" w:hAnsi="Arial" w:cs="Arial"/>
          <w:sz w:val="24"/>
          <w:szCs w:val="24"/>
          <w:lang w:val="en-GB"/>
        </w:rPr>
        <w:t xml:space="preserve">in the Parish Council’s </w:t>
      </w:r>
      <w:r w:rsidR="009C23C2">
        <w:rPr>
          <w:rFonts w:ascii="Arial" w:hAnsi="Arial" w:cs="Arial"/>
          <w:sz w:val="24"/>
          <w:szCs w:val="24"/>
          <w:lang w:val="en-GB"/>
        </w:rPr>
        <w:t xml:space="preserve">previous </w:t>
      </w:r>
      <w:r w:rsidR="000B2EFD">
        <w:rPr>
          <w:rFonts w:ascii="Arial" w:hAnsi="Arial" w:cs="Arial"/>
          <w:sz w:val="24"/>
          <w:szCs w:val="24"/>
          <w:lang w:val="en-GB"/>
        </w:rPr>
        <w:t>Consultee Comments are still valid (NPPF 14, 28, 109, 116 and F2 of the Berwick Saved Policy).</w:t>
      </w:r>
    </w:p>
    <w:p w:rsidR="000B2EFD" w:rsidRDefault="000B2EFD" w:rsidP="000B2EFD">
      <w:pPr>
        <w:rPr>
          <w:rFonts w:ascii="Arial" w:hAnsi="Arial" w:cs="Arial"/>
          <w:sz w:val="24"/>
          <w:szCs w:val="24"/>
          <w:lang w:val="en-GB"/>
        </w:rPr>
      </w:pPr>
      <w:r w:rsidRPr="000B2EFD">
        <w:rPr>
          <w:rFonts w:ascii="Arial" w:hAnsi="Arial" w:cs="Arial"/>
          <w:sz w:val="24"/>
          <w:szCs w:val="24"/>
          <w:lang w:val="en-GB"/>
        </w:rPr>
        <w:t xml:space="preserve">Further, it </w:t>
      </w:r>
      <w:r>
        <w:rPr>
          <w:rFonts w:ascii="Arial" w:hAnsi="Arial" w:cs="Arial"/>
          <w:sz w:val="24"/>
          <w:szCs w:val="24"/>
          <w:lang w:val="en-GB"/>
        </w:rPr>
        <w:t>doe</w:t>
      </w:r>
      <w:r w:rsidRPr="000B2EFD">
        <w:rPr>
          <w:rFonts w:ascii="Arial" w:hAnsi="Arial" w:cs="Arial"/>
          <w:sz w:val="24"/>
          <w:szCs w:val="24"/>
          <w:lang w:val="en-GB"/>
        </w:rPr>
        <w:t>s not comply with AONB requirements for development</w:t>
      </w:r>
      <w:r>
        <w:rPr>
          <w:rFonts w:ascii="Arial" w:hAnsi="Arial" w:cs="Arial"/>
          <w:sz w:val="24"/>
          <w:szCs w:val="24"/>
          <w:lang w:val="en-GB"/>
        </w:rPr>
        <w:t xml:space="preserve"> - </w:t>
      </w:r>
      <w:r w:rsidRPr="000B2EFD">
        <w:rPr>
          <w:rFonts w:ascii="Arial" w:hAnsi="Arial" w:cs="Arial"/>
          <w:sz w:val="24"/>
          <w:szCs w:val="24"/>
          <w:lang w:val="en-GB"/>
        </w:rPr>
        <w:t>its Design Guide</w:t>
      </w:r>
      <w:r>
        <w:rPr>
          <w:rFonts w:ascii="Arial" w:hAnsi="Arial" w:cs="Arial"/>
          <w:sz w:val="24"/>
          <w:szCs w:val="24"/>
          <w:lang w:val="en-GB"/>
        </w:rPr>
        <w:t xml:space="preserve"> and </w:t>
      </w:r>
      <w:r w:rsidRPr="000B2EFD">
        <w:rPr>
          <w:rFonts w:ascii="Arial" w:hAnsi="Arial" w:cs="Arial"/>
          <w:sz w:val="24"/>
          <w:szCs w:val="24"/>
          <w:lang w:val="en-GB"/>
        </w:rPr>
        <w:t>Northumberland Coast AONB Management Plan policy CE5 Residential Development</w:t>
      </w:r>
      <w:r>
        <w:rPr>
          <w:rFonts w:ascii="Arial" w:hAnsi="Arial" w:cs="Arial"/>
          <w:sz w:val="24"/>
          <w:szCs w:val="24"/>
          <w:lang w:val="en-GB"/>
        </w:rPr>
        <w:t>.</w:t>
      </w:r>
    </w:p>
    <w:p w:rsidR="000B2EFD" w:rsidRPr="000B2EFD" w:rsidRDefault="005C70FE" w:rsidP="000B2EFD">
      <w:pPr>
        <w:rPr>
          <w:rFonts w:ascii="Arial" w:hAnsi="Arial" w:cs="Arial"/>
          <w:sz w:val="24"/>
          <w:szCs w:val="24"/>
          <w:lang w:val="en-GB"/>
        </w:rPr>
      </w:pPr>
      <w:r>
        <w:rPr>
          <w:rFonts w:ascii="Arial" w:hAnsi="Arial" w:cs="Arial"/>
          <w:sz w:val="24"/>
          <w:szCs w:val="24"/>
          <w:lang w:val="en-GB"/>
        </w:rPr>
        <w:t>In the e</w:t>
      </w:r>
      <w:r w:rsidR="000B2EFD" w:rsidRPr="000B2EFD">
        <w:rPr>
          <w:rFonts w:ascii="Arial" w:hAnsi="Arial" w:cs="Arial"/>
          <w:sz w:val="24"/>
          <w:szCs w:val="24"/>
          <w:lang w:val="en-GB"/>
        </w:rPr>
        <w:t xml:space="preserve">merging Northumberland Local Plan </w:t>
      </w:r>
      <w:r w:rsidR="000B2EFD" w:rsidRPr="000B2EFD">
        <w:rPr>
          <w:rFonts w:ascii="Arial" w:hAnsi="Arial" w:cs="Arial"/>
          <w:b/>
          <w:sz w:val="24"/>
          <w:szCs w:val="24"/>
          <w:lang w:val="en-GB"/>
        </w:rPr>
        <w:t>Core Strategy</w:t>
      </w:r>
      <w:r w:rsidR="000B2EFD" w:rsidRPr="000B2EFD">
        <w:rPr>
          <w:rFonts w:ascii="Arial" w:hAnsi="Arial" w:cs="Arial"/>
          <w:sz w:val="24"/>
          <w:szCs w:val="24"/>
          <w:lang w:val="en-GB"/>
        </w:rPr>
        <w:t xml:space="preserve"> (submitted to Secretary of State in April 2017)</w:t>
      </w:r>
    </w:p>
    <w:p w:rsidR="000B2EFD" w:rsidRDefault="000B2EFD" w:rsidP="000B2EFD">
      <w:pPr>
        <w:pStyle w:val="Listenabsatz"/>
        <w:autoSpaceDE w:val="0"/>
        <w:autoSpaceDN w:val="0"/>
        <w:adjustRightInd w:val="0"/>
        <w:spacing w:after="0" w:line="240" w:lineRule="auto"/>
        <w:rPr>
          <w:rFonts w:ascii="Arial-BoldMT" w:hAnsi="Arial-BoldMT" w:cs="Arial-BoldMT"/>
          <w:b/>
          <w:bCs/>
          <w:color w:val="400B0B"/>
          <w:sz w:val="24"/>
          <w:szCs w:val="24"/>
          <w:lang w:val="en-GB"/>
        </w:rPr>
      </w:pPr>
    </w:p>
    <w:p w:rsidR="000B2EFD" w:rsidRPr="00772CC1" w:rsidRDefault="000B2EFD" w:rsidP="000B2EFD">
      <w:pPr>
        <w:pStyle w:val="Listenabsatz"/>
        <w:autoSpaceDE w:val="0"/>
        <w:autoSpaceDN w:val="0"/>
        <w:adjustRightInd w:val="0"/>
        <w:spacing w:after="0" w:line="240" w:lineRule="auto"/>
        <w:rPr>
          <w:rFonts w:ascii="ArialMT" w:hAnsi="ArialMT" w:cs="ArialMT"/>
          <w:color w:val="000000"/>
          <w:sz w:val="24"/>
          <w:szCs w:val="24"/>
          <w:lang w:val="en-GB"/>
        </w:rPr>
      </w:pPr>
      <w:r>
        <w:rPr>
          <w:rFonts w:ascii="Arial-BoldMT" w:hAnsi="Arial-BoldMT" w:cs="Arial-BoldMT"/>
          <w:b/>
          <w:bCs/>
          <w:color w:val="400B0B"/>
          <w:sz w:val="24"/>
          <w:szCs w:val="24"/>
          <w:lang w:val="en-GB"/>
        </w:rPr>
        <w:t xml:space="preserve">Introduction </w:t>
      </w:r>
      <w:r w:rsidRPr="00772CC1">
        <w:rPr>
          <w:rFonts w:ascii="Arial-BoldMT" w:hAnsi="Arial-BoldMT" w:cs="Arial-BoldMT"/>
          <w:b/>
          <w:bCs/>
          <w:color w:val="400B0B"/>
          <w:sz w:val="24"/>
          <w:szCs w:val="24"/>
          <w:lang w:val="en-GB"/>
        </w:rPr>
        <w:t xml:space="preserve">1.8 </w:t>
      </w:r>
      <w:r w:rsidRPr="00772CC1">
        <w:rPr>
          <w:rFonts w:ascii="ArialMT" w:hAnsi="ArialMT" w:cs="ArialMT"/>
          <w:color w:val="000000"/>
          <w:sz w:val="24"/>
          <w:szCs w:val="24"/>
          <w:lang w:val="en-GB"/>
        </w:rPr>
        <w:t>A number of Town and Parish Councils across the County are preparing</w:t>
      </w:r>
      <w:r>
        <w:rPr>
          <w:rFonts w:ascii="ArialMT" w:hAnsi="ArialMT" w:cs="ArialMT"/>
          <w:color w:val="000000"/>
          <w:sz w:val="24"/>
          <w:szCs w:val="24"/>
          <w:lang w:val="en-GB"/>
        </w:rPr>
        <w:t xml:space="preserve"> </w:t>
      </w:r>
      <w:r w:rsidRPr="00772CC1">
        <w:rPr>
          <w:rFonts w:ascii="ArialMT" w:hAnsi="ArialMT" w:cs="ArialMT"/>
          <w:color w:val="000000"/>
          <w:sz w:val="24"/>
          <w:szCs w:val="24"/>
          <w:lang w:val="en-GB"/>
        </w:rPr>
        <w:t>Neighbourhood Plans. Provided they conform generally to the Core Strategy's strategic</w:t>
      </w:r>
      <w:r>
        <w:rPr>
          <w:rFonts w:ascii="ArialMT" w:hAnsi="ArialMT" w:cs="ArialMT"/>
          <w:color w:val="000000"/>
          <w:sz w:val="24"/>
          <w:szCs w:val="24"/>
          <w:lang w:val="en-GB"/>
        </w:rPr>
        <w:t xml:space="preserve"> </w:t>
      </w:r>
      <w:r w:rsidRPr="00772CC1">
        <w:rPr>
          <w:rFonts w:ascii="ArialMT" w:hAnsi="ArialMT" w:cs="ArialMT"/>
          <w:color w:val="000000"/>
          <w:sz w:val="24"/>
          <w:szCs w:val="24"/>
          <w:lang w:val="en-GB"/>
        </w:rPr>
        <w:t>policies, pass independent examination and are agreed by the community following a</w:t>
      </w:r>
      <w:r>
        <w:rPr>
          <w:rFonts w:ascii="ArialMT" w:hAnsi="ArialMT" w:cs="ArialMT"/>
          <w:color w:val="000000"/>
          <w:sz w:val="24"/>
          <w:szCs w:val="24"/>
          <w:lang w:val="en-GB"/>
        </w:rPr>
        <w:t xml:space="preserve"> </w:t>
      </w:r>
      <w:r w:rsidRPr="00772CC1">
        <w:rPr>
          <w:rFonts w:ascii="ArialMT" w:hAnsi="ArialMT" w:cs="ArialMT"/>
          <w:color w:val="000000"/>
          <w:sz w:val="24"/>
          <w:szCs w:val="24"/>
          <w:lang w:val="en-GB"/>
        </w:rPr>
        <w:t>referendum, these plans will become part of the Development Plan.</w:t>
      </w:r>
    </w:p>
    <w:p w:rsidR="000B2EFD" w:rsidRDefault="000B2EFD" w:rsidP="000B2EFD">
      <w:pPr>
        <w:autoSpaceDE w:val="0"/>
        <w:autoSpaceDN w:val="0"/>
        <w:adjustRightInd w:val="0"/>
        <w:spacing w:after="0" w:line="240" w:lineRule="auto"/>
        <w:rPr>
          <w:rFonts w:ascii="ArialMT" w:hAnsi="ArialMT" w:cs="ArialMT"/>
          <w:sz w:val="24"/>
          <w:szCs w:val="24"/>
          <w:lang w:val="en-GB"/>
        </w:rPr>
      </w:pPr>
    </w:p>
    <w:p w:rsidR="000B2EFD" w:rsidRPr="000C1634" w:rsidRDefault="000B2EFD" w:rsidP="000B2EFD">
      <w:pPr>
        <w:pStyle w:val="Listenabsatz"/>
        <w:autoSpaceDE w:val="0"/>
        <w:autoSpaceDN w:val="0"/>
        <w:adjustRightInd w:val="0"/>
        <w:spacing w:after="0" w:line="240" w:lineRule="auto"/>
        <w:rPr>
          <w:rFonts w:ascii="ArialMT" w:hAnsi="ArialMT" w:cs="ArialMT"/>
          <w:b/>
          <w:sz w:val="24"/>
          <w:szCs w:val="24"/>
          <w:lang w:val="en-GB"/>
        </w:rPr>
      </w:pPr>
      <w:r w:rsidRPr="005C642A">
        <w:rPr>
          <w:rFonts w:ascii="Arial-BoldMT" w:hAnsi="Arial-BoldMT" w:cs="Arial-BoldMT"/>
          <w:b/>
          <w:bCs/>
          <w:sz w:val="24"/>
          <w:szCs w:val="24"/>
          <w:lang w:val="en-GB"/>
        </w:rPr>
        <w:lastRenderedPageBreak/>
        <w:t xml:space="preserve">6.44C </w:t>
      </w:r>
      <w:r w:rsidRPr="005C642A">
        <w:rPr>
          <w:rFonts w:ascii="ArialMT" w:hAnsi="ArialMT" w:cs="ArialMT"/>
          <w:sz w:val="24"/>
          <w:szCs w:val="24"/>
          <w:lang w:val="en-GB"/>
        </w:rPr>
        <w:t>Properties within the housing stock can generally move into and out of holiday use without planning consent. While the Core Strategy will not specifically restrict the use of new market housing in settlements with a high proportion of second or holiday homes</w:t>
      </w:r>
      <w:r w:rsidRPr="000C1634">
        <w:rPr>
          <w:rFonts w:ascii="ArialMT" w:hAnsi="ArialMT" w:cs="ArialMT"/>
          <w:b/>
          <w:sz w:val="24"/>
          <w:szCs w:val="24"/>
          <w:lang w:val="en-GB"/>
        </w:rPr>
        <w:t>, the Council support local communities addressing this issue through Neighbourhood Plans.</w:t>
      </w:r>
    </w:p>
    <w:p w:rsidR="005C70FE" w:rsidRPr="005C70FE" w:rsidRDefault="005C70FE" w:rsidP="005C70FE">
      <w:pPr>
        <w:pStyle w:val="Listenabsatz"/>
        <w:autoSpaceDE w:val="0"/>
        <w:autoSpaceDN w:val="0"/>
        <w:adjustRightInd w:val="0"/>
        <w:spacing w:after="0" w:line="240" w:lineRule="auto"/>
        <w:rPr>
          <w:rFonts w:ascii="Arial-BoldMT" w:hAnsi="Arial-BoldMT" w:cs="Arial-BoldMT"/>
          <w:b/>
          <w:bCs/>
          <w:sz w:val="24"/>
          <w:szCs w:val="24"/>
          <w:lang w:val="en-GB"/>
        </w:rPr>
      </w:pPr>
    </w:p>
    <w:p w:rsidR="005C70FE" w:rsidRPr="005C70FE" w:rsidRDefault="005C70FE" w:rsidP="005C70FE">
      <w:pPr>
        <w:pStyle w:val="Listenabsatz"/>
        <w:autoSpaceDE w:val="0"/>
        <w:autoSpaceDN w:val="0"/>
        <w:adjustRightInd w:val="0"/>
        <w:spacing w:after="0" w:line="240" w:lineRule="auto"/>
        <w:rPr>
          <w:rFonts w:ascii="ArialMT" w:hAnsi="ArialMT" w:cs="ArialMT"/>
          <w:sz w:val="24"/>
          <w:szCs w:val="24"/>
          <w:lang w:val="en-GB"/>
        </w:rPr>
      </w:pPr>
      <w:r w:rsidRPr="005C70FE">
        <w:rPr>
          <w:rFonts w:ascii="Arial-BoldMT" w:hAnsi="Arial-BoldMT" w:cs="Arial-BoldMT"/>
          <w:b/>
          <w:bCs/>
          <w:sz w:val="24"/>
          <w:szCs w:val="24"/>
          <w:lang w:val="en-GB"/>
        </w:rPr>
        <w:t xml:space="preserve">6.44D </w:t>
      </w:r>
      <w:r w:rsidRPr="005C70FE">
        <w:rPr>
          <w:rFonts w:ascii="ArialMT" w:hAnsi="ArialMT" w:cs="ArialMT"/>
          <w:sz w:val="24"/>
          <w:szCs w:val="24"/>
          <w:lang w:val="en-GB"/>
        </w:rPr>
        <w:t>In areas where there are high concentrations of second and holiday homes, the Council will support the provision of new permanently occupied housing, and an appropriate mix of affordable housing, which considers the structure of the local housing market.</w:t>
      </w:r>
    </w:p>
    <w:p w:rsidR="000B2EFD" w:rsidRDefault="000B2EFD" w:rsidP="000B2EFD">
      <w:pPr>
        <w:rPr>
          <w:rFonts w:ascii="Arial" w:hAnsi="Arial" w:cs="Arial"/>
          <w:sz w:val="24"/>
          <w:szCs w:val="24"/>
          <w:lang w:val="en-GB"/>
        </w:rPr>
      </w:pPr>
    </w:p>
    <w:p w:rsidR="000B2EFD" w:rsidRDefault="000B2EFD" w:rsidP="000B2EFD">
      <w:pPr>
        <w:rPr>
          <w:rFonts w:ascii="Arial" w:hAnsi="Arial" w:cs="Arial"/>
          <w:sz w:val="24"/>
          <w:szCs w:val="24"/>
          <w:lang w:val="en-GB"/>
        </w:rPr>
      </w:pPr>
      <w:r>
        <w:rPr>
          <w:rFonts w:ascii="Arial" w:hAnsi="Arial" w:cs="Arial"/>
          <w:sz w:val="24"/>
          <w:szCs w:val="24"/>
          <w:lang w:val="en-GB"/>
        </w:rPr>
        <w:t xml:space="preserve">Neil Armstrong principal planning officer for our area recently confirmed that we could submit details of the emerging Neighbourhood Plan relevant to a planning application. </w:t>
      </w:r>
    </w:p>
    <w:p w:rsidR="000B2EFD" w:rsidRPr="00F024C7" w:rsidRDefault="000B2EFD" w:rsidP="000B2EFD">
      <w:pPr>
        <w:rPr>
          <w:rFonts w:ascii="Arial" w:hAnsi="Arial" w:cs="Arial"/>
          <w:sz w:val="24"/>
          <w:szCs w:val="24"/>
          <w:lang w:val="en-GB"/>
        </w:rPr>
      </w:pPr>
    </w:p>
    <w:p w:rsidR="000B2EFD" w:rsidRDefault="000B2EFD" w:rsidP="000B2EFD">
      <w:pPr>
        <w:pStyle w:val="Listenabsatz"/>
        <w:numPr>
          <w:ilvl w:val="0"/>
          <w:numId w:val="5"/>
        </w:numPr>
        <w:rPr>
          <w:rFonts w:ascii="Arial" w:hAnsi="Arial" w:cs="Arial"/>
          <w:sz w:val="24"/>
          <w:szCs w:val="24"/>
          <w:lang w:val="en-GB"/>
        </w:rPr>
      </w:pPr>
      <w:r>
        <w:rPr>
          <w:rFonts w:ascii="Arial" w:hAnsi="Arial" w:cs="Arial"/>
          <w:sz w:val="24"/>
          <w:szCs w:val="24"/>
          <w:lang w:val="en-GB"/>
        </w:rPr>
        <w:t>Emerging North Northumberland Coastal Area Neighbourhood Plan. The relevant Policies for sustainable growth and development are –</w:t>
      </w:r>
    </w:p>
    <w:p w:rsidR="00075197" w:rsidRPr="00075197" w:rsidRDefault="00075197" w:rsidP="00075197">
      <w:pPr>
        <w:rPr>
          <w:rFonts w:ascii="Arial" w:hAnsi="Arial" w:cs="Arial"/>
          <w:sz w:val="24"/>
          <w:szCs w:val="24"/>
          <w:lang w:val="en-GB"/>
        </w:rPr>
      </w:pPr>
    </w:p>
    <w:p w:rsidR="00075197" w:rsidRPr="00075197" w:rsidRDefault="00075197" w:rsidP="00075197">
      <w:pPr>
        <w:autoSpaceDE w:val="0"/>
        <w:autoSpaceDN w:val="0"/>
        <w:adjustRightInd w:val="0"/>
        <w:spacing w:after="0" w:line="240" w:lineRule="auto"/>
        <w:rPr>
          <w:rFonts w:ascii="Calibri-Bold" w:hAnsi="Calibri-Bold" w:cs="Calibri-Bold"/>
          <w:b/>
          <w:bCs/>
          <w:sz w:val="24"/>
          <w:szCs w:val="24"/>
          <w:lang w:val="en-GB"/>
        </w:rPr>
      </w:pPr>
      <w:r w:rsidRPr="00075197">
        <w:rPr>
          <w:rFonts w:ascii="Calibri-Bold" w:hAnsi="Calibri-Bold" w:cs="Calibri-Bold"/>
          <w:b/>
          <w:bCs/>
          <w:sz w:val="24"/>
          <w:szCs w:val="24"/>
          <w:lang w:val="en-GB"/>
        </w:rPr>
        <w:t>POLICY</w:t>
      </w:r>
      <w:r>
        <w:rPr>
          <w:rFonts w:ascii="Calibri-Bold" w:hAnsi="Calibri-Bold" w:cs="Calibri-Bold"/>
          <w:b/>
          <w:bCs/>
          <w:sz w:val="24"/>
          <w:szCs w:val="24"/>
          <w:lang w:val="en-GB"/>
        </w:rPr>
        <w:t xml:space="preserve"> </w:t>
      </w:r>
      <w:r w:rsidRPr="00075197">
        <w:rPr>
          <w:rFonts w:ascii="Calibri-Bold" w:hAnsi="Calibri-Bold" w:cs="Calibri-Bold"/>
          <w:b/>
          <w:bCs/>
          <w:sz w:val="24"/>
          <w:szCs w:val="24"/>
          <w:lang w:val="en-GB"/>
        </w:rPr>
        <w:t>5:</w:t>
      </w:r>
      <w:r>
        <w:rPr>
          <w:rFonts w:ascii="Calibri-Bold" w:hAnsi="Calibri-Bold" w:cs="Calibri-Bold"/>
          <w:b/>
          <w:bCs/>
          <w:sz w:val="24"/>
          <w:szCs w:val="24"/>
          <w:lang w:val="en-GB"/>
        </w:rPr>
        <w:t xml:space="preserve"> </w:t>
      </w:r>
      <w:r w:rsidRPr="00075197">
        <w:rPr>
          <w:rFonts w:ascii="Calibri-Bold" w:hAnsi="Calibri-Bold" w:cs="Calibri-Bold"/>
          <w:b/>
          <w:bCs/>
          <w:sz w:val="24"/>
          <w:szCs w:val="24"/>
          <w:lang w:val="en-GB"/>
        </w:rPr>
        <w:t>DESIGN</w:t>
      </w:r>
      <w:r>
        <w:rPr>
          <w:rFonts w:ascii="Calibri-Bold" w:hAnsi="Calibri-Bold" w:cs="Calibri-Bold"/>
          <w:b/>
          <w:bCs/>
          <w:sz w:val="24"/>
          <w:szCs w:val="24"/>
          <w:lang w:val="en-GB"/>
        </w:rPr>
        <w:t xml:space="preserve"> </w:t>
      </w:r>
      <w:r w:rsidRPr="00075197">
        <w:rPr>
          <w:rFonts w:ascii="Calibri-Bold" w:hAnsi="Calibri-Bold" w:cs="Calibri-Bold"/>
          <w:b/>
          <w:bCs/>
          <w:sz w:val="24"/>
          <w:szCs w:val="24"/>
          <w:lang w:val="en-GB"/>
        </w:rPr>
        <w:t>IN</w:t>
      </w:r>
      <w:r>
        <w:rPr>
          <w:rFonts w:ascii="Calibri-Bold" w:hAnsi="Calibri-Bold" w:cs="Calibri-Bold"/>
          <w:b/>
          <w:bCs/>
          <w:sz w:val="24"/>
          <w:szCs w:val="24"/>
          <w:lang w:val="en-GB"/>
        </w:rPr>
        <w:t xml:space="preserve"> </w:t>
      </w:r>
      <w:r w:rsidRPr="00075197">
        <w:rPr>
          <w:rFonts w:ascii="Calibri-Bold" w:hAnsi="Calibri-Bold" w:cs="Calibri-Bold"/>
          <w:b/>
          <w:bCs/>
          <w:sz w:val="24"/>
          <w:szCs w:val="24"/>
          <w:lang w:val="en-GB"/>
        </w:rPr>
        <w:t>NEW</w:t>
      </w:r>
      <w:r>
        <w:rPr>
          <w:rFonts w:ascii="Calibri-Bold" w:hAnsi="Calibri-Bold" w:cs="Calibri-Bold"/>
          <w:b/>
          <w:bCs/>
          <w:sz w:val="24"/>
          <w:szCs w:val="24"/>
          <w:lang w:val="en-GB"/>
        </w:rPr>
        <w:t xml:space="preserve"> </w:t>
      </w:r>
      <w:r w:rsidRPr="00075197">
        <w:rPr>
          <w:rFonts w:ascii="Calibri-Bold" w:hAnsi="Calibri-Bold" w:cs="Calibri-Bold"/>
          <w:b/>
          <w:bCs/>
          <w:sz w:val="24"/>
          <w:szCs w:val="24"/>
          <w:lang w:val="en-GB"/>
        </w:rPr>
        <w:t>DEVELOPMENT</w:t>
      </w:r>
    </w:p>
    <w:p w:rsidR="00075197" w:rsidRDefault="00075197" w:rsidP="00075197">
      <w:pPr>
        <w:autoSpaceDE w:val="0"/>
        <w:autoSpaceDN w:val="0"/>
        <w:adjustRightInd w:val="0"/>
        <w:spacing w:after="0" w:line="240" w:lineRule="auto"/>
        <w:rPr>
          <w:rFonts w:ascii="Calibri-Bold" w:hAnsi="Calibri-Bold" w:cs="Calibri-Bold"/>
          <w:b/>
          <w:bCs/>
          <w:sz w:val="24"/>
          <w:szCs w:val="24"/>
          <w:lang w:val="en-GB"/>
        </w:rPr>
      </w:pPr>
    </w:p>
    <w:p w:rsidR="00075197" w:rsidRDefault="00075197" w:rsidP="00075197">
      <w:pPr>
        <w:autoSpaceDE w:val="0"/>
        <w:autoSpaceDN w:val="0"/>
        <w:adjustRightInd w:val="0"/>
        <w:spacing w:after="0" w:line="240" w:lineRule="auto"/>
        <w:rPr>
          <w:rFonts w:ascii="Calibri-Bold" w:hAnsi="Calibri-Bold" w:cs="Calibri-Bold"/>
          <w:bCs/>
          <w:sz w:val="24"/>
          <w:szCs w:val="24"/>
          <w:lang w:val="en-GB"/>
        </w:rPr>
      </w:pPr>
      <w:r w:rsidRPr="00075197">
        <w:rPr>
          <w:rFonts w:ascii="Calibri-Bold" w:hAnsi="Calibri-Bold" w:cs="Calibri-Bold"/>
          <w:bCs/>
          <w:sz w:val="24"/>
          <w:szCs w:val="24"/>
          <w:lang w:val="en-GB"/>
        </w:rPr>
        <w:t>All development in the Plan area, including extensions and conversions, should comprise high quality design and demonstrate how:</w:t>
      </w:r>
    </w:p>
    <w:p w:rsidR="004A7362" w:rsidRPr="00075197" w:rsidRDefault="004A7362" w:rsidP="00075197">
      <w:pPr>
        <w:autoSpaceDE w:val="0"/>
        <w:autoSpaceDN w:val="0"/>
        <w:adjustRightInd w:val="0"/>
        <w:spacing w:after="0" w:line="240" w:lineRule="auto"/>
        <w:rPr>
          <w:rFonts w:ascii="Calibri-Bold" w:hAnsi="Calibri-Bold" w:cs="Calibri-Bold"/>
          <w:bCs/>
          <w:sz w:val="24"/>
          <w:szCs w:val="24"/>
          <w:lang w:val="en-GB"/>
        </w:rPr>
      </w:pPr>
    </w:p>
    <w:p w:rsidR="00075197" w:rsidRPr="00DB37EC" w:rsidRDefault="00075197" w:rsidP="00DB37EC">
      <w:pPr>
        <w:pStyle w:val="Listenabsatz"/>
        <w:autoSpaceDE w:val="0"/>
        <w:autoSpaceDN w:val="0"/>
        <w:adjustRightInd w:val="0"/>
        <w:spacing w:after="0" w:line="240" w:lineRule="auto"/>
        <w:rPr>
          <w:rFonts w:ascii="Calibri-Bold" w:hAnsi="Calibri-Bold" w:cs="Calibri-Bold"/>
          <w:bCs/>
          <w:sz w:val="24"/>
          <w:szCs w:val="24"/>
          <w:lang w:val="en-GB"/>
        </w:rPr>
      </w:pPr>
      <w:r w:rsidRPr="00075197">
        <w:rPr>
          <w:rFonts w:ascii="Calibri-Bold" w:hAnsi="Calibri-Bold" w:cs="Calibri-Bold"/>
          <w:bCs/>
          <w:sz w:val="24"/>
          <w:szCs w:val="24"/>
          <w:lang w:val="en-GB"/>
        </w:rPr>
        <w:t xml:space="preserve">a) </w:t>
      </w:r>
      <w:proofErr w:type="gramStart"/>
      <w:r w:rsidRPr="00075197">
        <w:rPr>
          <w:rFonts w:ascii="Calibri-Bold" w:hAnsi="Calibri-Bold" w:cs="Calibri-Bold"/>
          <w:bCs/>
          <w:sz w:val="24"/>
          <w:szCs w:val="24"/>
          <w:lang w:val="en-GB"/>
        </w:rPr>
        <w:t>local</w:t>
      </w:r>
      <w:proofErr w:type="gramEnd"/>
      <w:r w:rsidRPr="00075197">
        <w:rPr>
          <w:rFonts w:ascii="Calibri-Bold" w:hAnsi="Calibri-Bold" w:cs="Calibri-Bold"/>
          <w:bCs/>
          <w:sz w:val="24"/>
          <w:szCs w:val="24"/>
          <w:lang w:val="en-GB"/>
        </w:rPr>
        <w:t xml:space="preserve"> contex</w:t>
      </w:r>
      <w:r>
        <w:rPr>
          <w:rFonts w:ascii="Calibri-Bold" w:hAnsi="Calibri-Bold" w:cs="Calibri-Bold"/>
          <w:bCs/>
          <w:sz w:val="24"/>
          <w:szCs w:val="24"/>
          <w:lang w:val="en-GB"/>
        </w:rPr>
        <w:t>t</w:t>
      </w:r>
      <w:r w:rsidRPr="00075197">
        <w:rPr>
          <w:rFonts w:ascii="Calibri-Bold" w:hAnsi="Calibri-Bold" w:cs="Calibri-Bold"/>
          <w:bCs/>
          <w:sz w:val="24"/>
          <w:szCs w:val="24"/>
          <w:lang w:val="en-GB"/>
        </w:rPr>
        <w:t xml:space="preserve"> and character is respected in terms of scale, density, height, massing, layout,</w:t>
      </w:r>
      <w:r w:rsidR="00DB37EC">
        <w:rPr>
          <w:rFonts w:ascii="Calibri-Bold" w:hAnsi="Calibri-Bold" w:cs="Calibri-Bold"/>
          <w:bCs/>
          <w:sz w:val="24"/>
          <w:szCs w:val="24"/>
          <w:lang w:val="en-GB"/>
        </w:rPr>
        <w:t xml:space="preserve"> </w:t>
      </w:r>
      <w:r w:rsidRPr="00DB37EC">
        <w:rPr>
          <w:rFonts w:ascii="Calibri-Bold" w:hAnsi="Calibri-Bold" w:cs="Calibri-Bold"/>
          <w:bCs/>
          <w:sz w:val="24"/>
          <w:szCs w:val="24"/>
          <w:lang w:val="en-GB"/>
        </w:rPr>
        <w:t>materials,</w:t>
      </w:r>
      <w:r w:rsidR="00DB37EC" w:rsidRPr="00DB37EC">
        <w:rPr>
          <w:rFonts w:ascii="Calibri-Bold" w:hAnsi="Calibri-Bold" w:cs="Calibri-Bold"/>
          <w:bCs/>
          <w:sz w:val="24"/>
          <w:szCs w:val="24"/>
          <w:lang w:val="en-GB"/>
        </w:rPr>
        <w:t xml:space="preserve"> </w:t>
      </w:r>
      <w:r w:rsidRPr="00DB37EC">
        <w:rPr>
          <w:rFonts w:ascii="Calibri-Bold" w:hAnsi="Calibri-Bold" w:cs="Calibri-Bold"/>
          <w:bCs/>
          <w:sz w:val="24"/>
          <w:szCs w:val="24"/>
          <w:lang w:val="en-GB"/>
        </w:rPr>
        <w:t>hard</w:t>
      </w:r>
      <w:r w:rsidR="00DB37EC">
        <w:rPr>
          <w:rFonts w:ascii="Calibri-Bold" w:hAnsi="Calibri-Bold" w:cs="Calibri-Bold"/>
          <w:bCs/>
          <w:sz w:val="24"/>
          <w:szCs w:val="24"/>
          <w:lang w:val="en-GB"/>
        </w:rPr>
        <w:t xml:space="preserve"> </w:t>
      </w:r>
      <w:r w:rsidRPr="00DB37EC">
        <w:rPr>
          <w:rFonts w:ascii="Calibri-Bold" w:hAnsi="Calibri-Bold" w:cs="Calibri-Bold"/>
          <w:bCs/>
          <w:sz w:val="24"/>
          <w:szCs w:val="24"/>
          <w:lang w:val="en-GB"/>
        </w:rPr>
        <w:t>and</w:t>
      </w:r>
      <w:r w:rsidR="00DB37EC">
        <w:rPr>
          <w:rFonts w:ascii="Calibri-Bold" w:hAnsi="Calibri-Bold" w:cs="Calibri-Bold"/>
          <w:bCs/>
          <w:sz w:val="24"/>
          <w:szCs w:val="24"/>
          <w:lang w:val="en-GB"/>
        </w:rPr>
        <w:t xml:space="preserve"> </w:t>
      </w:r>
      <w:r w:rsidRPr="00DB37EC">
        <w:rPr>
          <w:rFonts w:ascii="Calibri-Bold" w:hAnsi="Calibri-Bold" w:cs="Calibri-Bold"/>
          <w:bCs/>
          <w:sz w:val="24"/>
          <w:szCs w:val="24"/>
          <w:lang w:val="en-GB"/>
        </w:rPr>
        <w:t>soft</w:t>
      </w:r>
      <w:r w:rsidR="00DB37EC">
        <w:rPr>
          <w:rFonts w:ascii="Calibri-Bold" w:hAnsi="Calibri-Bold" w:cs="Calibri-Bold"/>
          <w:bCs/>
          <w:sz w:val="24"/>
          <w:szCs w:val="24"/>
          <w:lang w:val="en-GB"/>
        </w:rPr>
        <w:t xml:space="preserve"> </w:t>
      </w:r>
      <w:r w:rsidRPr="00DB37EC">
        <w:rPr>
          <w:rFonts w:ascii="Calibri-Bold" w:hAnsi="Calibri-Bold" w:cs="Calibri-Bold"/>
          <w:bCs/>
          <w:sz w:val="24"/>
          <w:szCs w:val="24"/>
          <w:lang w:val="en-GB"/>
        </w:rPr>
        <w:t>landscaping,</w:t>
      </w:r>
      <w:r w:rsidR="00DB37EC">
        <w:rPr>
          <w:rFonts w:ascii="Calibri-Bold" w:hAnsi="Calibri-Bold" w:cs="Calibri-Bold"/>
          <w:bCs/>
          <w:sz w:val="24"/>
          <w:szCs w:val="24"/>
          <w:lang w:val="en-GB"/>
        </w:rPr>
        <w:t xml:space="preserve"> means </w:t>
      </w:r>
      <w:r w:rsidRPr="00DB37EC">
        <w:rPr>
          <w:rFonts w:ascii="Calibri-Bold" w:hAnsi="Calibri-Bold" w:cs="Calibri-Bold"/>
          <w:bCs/>
          <w:sz w:val="24"/>
          <w:szCs w:val="24"/>
          <w:lang w:val="en-GB"/>
        </w:rPr>
        <w:t>of</w:t>
      </w:r>
      <w:r w:rsidR="00DB37EC">
        <w:rPr>
          <w:rFonts w:ascii="Calibri-Bold" w:hAnsi="Calibri-Bold" w:cs="Calibri-Bold"/>
          <w:bCs/>
          <w:sz w:val="24"/>
          <w:szCs w:val="24"/>
          <w:lang w:val="en-GB"/>
        </w:rPr>
        <w:t xml:space="preserve"> </w:t>
      </w:r>
      <w:r w:rsidRPr="00DB37EC">
        <w:rPr>
          <w:rFonts w:ascii="Calibri-Bold" w:hAnsi="Calibri-Bold" w:cs="Calibri-Bold"/>
          <w:bCs/>
          <w:sz w:val="24"/>
          <w:szCs w:val="24"/>
          <w:lang w:val="en-GB"/>
        </w:rPr>
        <w:t>enclosure</w:t>
      </w:r>
      <w:r w:rsidR="00DB37EC">
        <w:rPr>
          <w:rFonts w:ascii="Calibri-Bold" w:hAnsi="Calibri-Bold" w:cs="Calibri-Bold"/>
          <w:bCs/>
          <w:sz w:val="24"/>
          <w:szCs w:val="24"/>
          <w:lang w:val="en-GB"/>
        </w:rPr>
        <w:t xml:space="preserve"> and </w:t>
      </w:r>
      <w:r w:rsidRPr="00DB37EC">
        <w:rPr>
          <w:rFonts w:ascii="Calibri-Bold" w:hAnsi="Calibri-Bold" w:cs="Calibri-Bold"/>
          <w:bCs/>
          <w:sz w:val="24"/>
          <w:szCs w:val="24"/>
          <w:lang w:val="en-GB"/>
        </w:rPr>
        <w:t>access;</w:t>
      </w:r>
    </w:p>
    <w:p w:rsidR="00075197" w:rsidRPr="00DB37EC" w:rsidRDefault="00075197" w:rsidP="00DB37EC">
      <w:pPr>
        <w:pStyle w:val="Listenabsatz"/>
        <w:autoSpaceDE w:val="0"/>
        <w:autoSpaceDN w:val="0"/>
        <w:adjustRightInd w:val="0"/>
        <w:spacing w:after="0" w:line="240" w:lineRule="auto"/>
        <w:rPr>
          <w:rFonts w:ascii="Calibri-Bold" w:hAnsi="Calibri-Bold" w:cs="Calibri-Bold"/>
          <w:bCs/>
          <w:sz w:val="24"/>
          <w:szCs w:val="24"/>
          <w:lang w:val="en-GB"/>
        </w:rPr>
      </w:pPr>
      <w:r w:rsidRPr="00075197">
        <w:rPr>
          <w:rFonts w:ascii="Calibri-Bold" w:hAnsi="Calibri-Bold" w:cs="Calibri-Bold"/>
          <w:bCs/>
          <w:sz w:val="24"/>
          <w:szCs w:val="24"/>
          <w:lang w:val="en-GB"/>
        </w:rPr>
        <w:t>b) features including windows, doors, roof lights, chimneys, flues, roofs, and boundary</w:t>
      </w:r>
      <w:r w:rsidR="00DB37EC">
        <w:rPr>
          <w:rFonts w:ascii="Calibri-Bold" w:hAnsi="Calibri-Bold" w:cs="Calibri-Bold"/>
          <w:bCs/>
          <w:sz w:val="24"/>
          <w:szCs w:val="24"/>
          <w:lang w:val="en-GB"/>
        </w:rPr>
        <w:t xml:space="preserve"> </w:t>
      </w:r>
      <w:r w:rsidRPr="00DB37EC">
        <w:rPr>
          <w:rFonts w:ascii="Calibri-Bold" w:hAnsi="Calibri-Bold" w:cs="Calibri-Bold"/>
          <w:bCs/>
          <w:sz w:val="24"/>
          <w:szCs w:val="24"/>
          <w:lang w:val="en-GB"/>
        </w:rPr>
        <w:t>treatments</w:t>
      </w:r>
      <w:r w:rsidR="00DB37EC">
        <w:rPr>
          <w:rFonts w:ascii="Calibri-Bold" w:hAnsi="Calibri-Bold" w:cs="Calibri-Bold"/>
          <w:bCs/>
          <w:sz w:val="24"/>
          <w:szCs w:val="24"/>
          <w:lang w:val="en-GB"/>
        </w:rPr>
        <w:t xml:space="preserve"> </w:t>
      </w:r>
      <w:r w:rsidRPr="00DB37EC">
        <w:rPr>
          <w:rFonts w:ascii="Calibri-Bold" w:hAnsi="Calibri-Bold" w:cs="Calibri-Bold"/>
          <w:bCs/>
          <w:sz w:val="24"/>
          <w:szCs w:val="24"/>
          <w:lang w:val="en-GB"/>
        </w:rPr>
        <w:t>have</w:t>
      </w:r>
      <w:r w:rsidR="00DB37EC">
        <w:rPr>
          <w:rFonts w:ascii="Calibri-Bold" w:hAnsi="Calibri-Bold" w:cs="Calibri-Bold"/>
          <w:bCs/>
          <w:sz w:val="24"/>
          <w:szCs w:val="24"/>
          <w:lang w:val="en-GB"/>
        </w:rPr>
        <w:t xml:space="preserve"> </w:t>
      </w:r>
      <w:r w:rsidRPr="00DB37EC">
        <w:rPr>
          <w:rFonts w:ascii="Calibri-Bold" w:hAnsi="Calibri-Bold" w:cs="Calibri-Bold"/>
          <w:bCs/>
          <w:sz w:val="24"/>
          <w:szCs w:val="24"/>
          <w:lang w:val="en-GB"/>
        </w:rPr>
        <w:t>regard</w:t>
      </w:r>
      <w:r w:rsidR="00DB37EC">
        <w:rPr>
          <w:rFonts w:ascii="Calibri-Bold" w:hAnsi="Calibri-Bold" w:cs="Calibri-Bold"/>
          <w:bCs/>
          <w:sz w:val="24"/>
          <w:szCs w:val="24"/>
          <w:lang w:val="en-GB"/>
        </w:rPr>
        <w:t xml:space="preserve"> to </w:t>
      </w:r>
      <w:r w:rsidRPr="00DB37EC">
        <w:rPr>
          <w:rFonts w:ascii="Calibri-Bold" w:hAnsi="Calibri-Bold" w:cs="Calibri-Bold"/>
          <w:bCs/>
          <w:sz w:val="24"/>
          <w:szCs w:val="24"/>
          <w:lang w:val="en-GB"/>
        </w:rPr>
        <w:t>surrounding</w:t>
      </w:r>
      <w:r w:rsidR="00DB37EC">
        <w:rPr>
          <w:rFonts w:ascii="Calibri-Bold" w:hAnsi="Calibri-Bold" w:cs="Calibri-Bold"/>
          <w:bCs/>
          <w:sz w:val="24"/>
          <w:szCs w:val="24"/>
          <w:lang w:val="en-GB"/>
        </w:rPr>
        <w:t xml:space="preserve"> </w:t>
      </w:r>
      <w:r w:rsidRPr="00DB37EC">
        <w:rPr>
          <w:rFonts w:ascii="Calibri-Bold" w:hAnsi="Calibri-Bold" w:cs="Calibri-Bold"/>
          <w:bCs/>
          <w:sz w:val="24"/>
          <w:szCs w:val="24"/>
          <w:lang w:val="en-GB"/>
        </w:rPr>
        <w:t>character</w:t>
      </w:r>
      <w:r w:rsidR="00DB37EC">
        <w:rPr>
          <w:rFonts w:ascii="Calibri-Bold" w:hAnsi="Calibri-Bold" w:cs="Calibri-Bold"/>
          <w:bCs/>
          <w:sz w:val="24"/>
          <w:szCs w:val="24"/>
          <w:lang w:val="en-GB"/>
        </w:rPr>
        <w:t xml:space="preserve"> </w:t>
      </w:r>
      <w:r w:rsidRPr="00DB37EC">
        <w:rPr>
          <w:rFonts w:ascii="Calibri-Bold" w:hAnsi="Calibri-Bold" w:cs="Calibri-Bold"/>
          <w:bCs/>
          <w:sz w:val="24"/>
          <w:szCs w:val="24"/>
          <w:lang w:val="en-GB"/>
        </w:rPr>
        <w:t>and</w:t>
      </w:r>
      <w:r w:rsidR="00DB37EC">
        <w:rPr>
          <w:rFonts w:ascii="Calibri-Bold" w:hAnsi="Calibri-Bold" w:cs="Calibri-Bold"/>
          <w:bCs/>
          <w:sz w:val="24"/>
          <w:szCs w:val="24"/>
          <w:lang w:val="en-GB"/>
        </w:rPr>
        <w:t xml:space="preserve"> </w:t>
      </w:r>
      <w:r w:rsidRPr="00DB37EC">
        <w:rPr>
          <w:rFonts w:ascii="Calibri-Bold" w:hAnsi="Calibri-Bold" w:cs="Calibri-Bold"/>
          <w:bCs/>
          <w:sz w:val="24"/>
          <w:szCs w:val="24"/>
          <w:lang w:val="en-GB"/>
        </w:rPr>
        <w:t>materials;</w:t>
      </w:r>
      <w:r w:rsidR="00DB37EC">
        <w:rPr>
          <w:rFonts w:ascii="Calibri-Bold" w:hAnsi="Calibri-Bold" w:cs="Calibri-Bold"/>
          <w:bCs/>
          <w:sz w:val="24"/>
          <w:szCs w:val="24"/>
          <w:lang w:val="en-GB"/>
        </w:rPr>
        <w:t xml:space="preserve"> </w:t>
      </w:r>
    </w:p>
    <w:p w:rsidR="00075197" w:rsidRPr="00DB37EC" w:rsidRDefault="00075197" w:rsidP="00DB37EC">
      <w:pPr>
        <w:pStyle w:val="Listenabsatz"/>
        <w:autoSpaceDE w:val="0"/>
        <w:autoSpaceDN w:val="0"/>
        <w:adjustRightInd w:val="0"/>
        <w:spacing w:after="0" w:line="240" w:lineRule="auto"/>
        <w:rPr>
          <w:rFonts w:ascii="Calibri-Bold" w:hAnsi="Calibri-Bold" w:cs="Calibri-Bold"/>
          <w:bCs/>
          <w:sz w:val="24"/>
          <w:szCs w:val="24"/>
          <w:lang w:val="en-GB"/>
        </w:rPr>
      </w:pPr>
      <w:r w:rsidRPr="00075197">
        <w:rPr>
          <w:rFonts w:ascii="Calibri-Bold" w:hAnsi="Calibri-Bold" w:cs="Calibri-Bold"/>
          <w:bCs/>
          <w:sz w:val="24"/>
          <w:szCs w:val="24"/>
          <w:lang w:val="en-GB"/>
        </w:rPr>
        <w:t xml:space="preserve">c) </w:t>
      </w:r>
      <w:proofErr w:type="gramStart"/>
      <w:r w:rsidRPr="00075197">
        <w:rPr>
          <w:rFonts w:ascii="Calibri-Bold" w:hAnsi="Calibri-Bold" w:cs="Calibri-Bold"/>
          <w:bCs/>
          <w:sz w:val="24"/>
          <w:szCs w:val="24"/>
          <w:lang w:val="en-GB"/>
        </w:rPr>
        <w:t>appropriate</w:t>
      </w:r>
      <w:proofErr w:type="gramEnd"/>
      <w:r w:rsidRPr="00075197">
        <w:rPr>
          <w:rFonts w:ascii="Calibri-Bold" w:hAnsi="Calibri-Bold" w:cs="Calibri-Bold"/>
          <w:bCs/>
          <w:sz w:val="24"/>
          <w:szCs w:val="24"/>
          <w:lang w:val="en-GB"/>
        </w:rPr>
        <w:t xml:space="preserve"> landscaping and the use of indigenous species have been incorporated into the</w:t>
      </w:r>
      <w:r w:rsidR="00DB37EC">
        <w:rPr>
          <w:rFonts w:ascii="Calibri-Bold" w:hAnsi="Calibri-Bold" w:cs="Calibri-Bold"/>
          <w:bCs/>
          <w:sz w:val="24"/>
          <w:szCs w:val="24"/>
          <w:lang w:val="en-GB"/>
        </w:rPr>
        <w:t xml:space="preserve"> </w:t>
      </w:r>
      <w:r w:rsidRPr="00DB37EC">
        <w:rPr>
          <w:rFonts w:ascii="Calibri-Bold" w:hAnsi="Calibri-Bold" w:cs="Calibri-Bold"/>
          <w:bCs/>
          <w:sz w:val="24"/>
          <w:szCs w:val="24"/>
          <w:lang w:val="en-GB"/>
        </w:rPr>
        <w:t>scheme;</w:t>
      </w:r>
    </w:p>
    <w:p w:rsidR="00075197" w:rsidRPr="00DB37EC" w:rsidRDefault="00075197" w:rsidP="00DB37EC">
      <w:pPr>
        <w:pStyle w:val="Listenabsatz"/>
        <w:autoSpaceDE w:val="0"/>
        <w:autoSpaceDN w:val="0"/>
        <w:adjustRightInd w:val="0"/>
        <w:spacing w:after="0" w:line="240" w:lineRule="auto"/>
        <w:rPr>
          <w:rFonts w:ascii="Calibri-Bold" w:hAnsi="Calibri-Bold" w:cs="Calibri-Bold"/>
          <w:bCs/>
          <w:sz w:val="24"/>
          <w:szCs w:val="24"/>
          <w:lang w:val="en-GB"/>
        </w:rPr>
      </w:pPr>
      <w:r w:rsidRPr="00075197">
        <w:rPr>
          <w:rFonts w:ascii="Calibri-Bold" w:hAnsi="Calibri-Bold" w:cs="Calibri-Bold"/>
          <w:bCs/>
          <w:sz w:val="24"/>
          <w:szCs w:val="24"/>
          <w:lang w:val="en-GB"/>
        </w:rPr>
        <w:t xml:space="preserve">d) </w:t>
      </w:r>
      <w:proofErr w:type="gramStart"/>
      <w:r w:rsidRPr="00075197">
        <w:rPr>
          <w:rFonts w:ascii="Calibri-Bold" w:hAnsi="Calibri-Bold" w:cs="Calibri-Bold"/>
          <w:bCs/>
          <w:sz w:val="24"/>
          <w:szCs w:val="24"/>
          <w:lang w:val="en-GB"/>
        </w:rPr>
        <w:t>sustainable</w:t>
      </w:r>
      <w:proofErr w:type="gramEnd"/>
      <w:r w:rsidRPr="00075197">
        <w:rPr>
          <w:rFonts w:ascii="Calibri-Bold" w:hAnsi="Calibri-Bold" w:cs="Calibri-Bold"/>
          <w:bCs/>
          <w:sz w:val="24"/>
          <w:szCs w:val="24"/>
          <w:lang w:val="en-GB"/>
        </w:rPr>
        <w:t xml:space="preserve"> design measures have been incorporated including Sustainable Urban Drainage</w:t>
      </w:r>
      <w:r w:rsidR="00DB37EC">
        <w:rPr>
          <w:rFonts w:ascii="Calibri-Bold" w:hAnsi="Calibri-Bold" w:cs="Calibri-Bold"/>
          <w:bCs/>
          <w:sz w:val="24"/>
          <w:szCs w:val="24"/>
          <w:lang w:val="en-GB"/>
        </w:rPr>
        <w:t xml:space="preserve"> </w:t>
      </w:r>
      <w:r w:rsidRPr="00DB37EC">
        <w:rPr>
          <w:rFonts w:ascii="Calibri-Bold" w:hAnsi="Calibri-Bold" w:cs="Calibri-Bold"/>
          <w:bCs/>
          <w:sz w:val="24"/>
          <w:szCs w:val="24"/>
          <w:lang w:val="en-GB"/>
        </w:rPr>
        <w:t>Systems</w:t>
      </w:r>
      <w:r w:rsidR="00DB37EC">
        <w:rPr>
          <w:rFonts w:ascii="Calibri-Bold" w:hAnsi="Calibri-Bold" w:cs="Calibri-Bold"/>
          <w:bCs/>
          <w:sz w:val="24"/>
          <w:szCs w:val="24"/>
          <w:lang w:val="en-GB"/>
        </w:rPr>
        <w:t xml:space="preserve"> </w:t>
      </w:r>
      <w:r w:rsidRPr="00DB37EC">
        <w:rPr>
          <w:rFonts w:ascii="Calibri-Bold" w:hAnsi="Calibri-Bold" w:cs="Calibri-Bold"/>
          <w:bCs/>
          <w:sz w:val="24"/>
          <w:szCs w:val="24"/>
          <w:lang w:val="en-GB"/>
        </w:rPr>
        <w:t>where</w:t>
      </w:r>
      <w:r w:rsidR="00DB37EC">
        <w:rPr>
          <w:rFonts w:ascii="Calibri-Bold" w:hAnsi="Calibri-Bold" w:cs="Calibri-Bold"/>
          <w:bCs/>
          <w:sz w:val="24"/>
          <w:szCs w:val="24"/>
          <w:lang w:val="en-GB"/>
        </w:rPr>
        <w:t xml:space="preserve"> </w:t>
      </w:r>
      <w:r w:rsidRPr="00DB37EC">
        <w:rPr>
          <w:rFonts w:ascii="Calibri-Bold" w:hAnsi="Calibri-Bold" w:cs="Calibri-Bold"/>
          <w:bCs/>
          <w:sz w:val="24"/>
          <w:szCs w:val="24"/>
          <w:lang w:val="en-GB"/>
        </w:rPr>
        <w:t>possible;</w:t>
      </w:r>
      <w:r w:rsidR="00DB37EC">
        <w:rPr>
          <w:rFonts w:ascii="Calibri-Bold" w:hAnsi="Calibri-Bold" w:cs="Calibri-Bold"/>
          <w:bCs/>
          <w:sz w:val="24"/>
          <w:szCs w:val="24"/>
          <w:lang w:val="en-GB"/>
        </w:rPr>
        <w:t xml:space="preserve"> </w:t>
      </w:r>
      <w:r w:rsidRPr="00DB37EC">
        <w:rPr>
          <w:rFonts w:ascii="Calibri-Bold" w:hAnsi="Calibri-Bold" w:cs="Calibri-Bold"/>
          <w:bCs/>
          <w:sz w:val="24"/>
          <w:szCs w:val="24"/>
          <w:lang w:val="en-GB"/>
        </w:rPr>
        <w:t>and</w:t>
      </w:r>
    </w:p>
    <w:p w:rsidR="00075197" w:rsidRPr="00075197" w:rsidRDefault="00075197" w:rsidP="00075197">
      <w:pPr>
        <w:pStyle w:val="Listenabsatz"/>
        <w:autoSpaceDE w:val="0"/>
        <w:autoSpaceDN w:val="0"/>
        <w:adjustRightInd w:val="0"/>
        <w:spacing w:after="0" w:line="240" w:lineRule="auto"/>
        <w:rPr>
          <w:rFonts w:ascii="Calibri-Bold" w:hAnsi="Calibri-Bold" w:cs="Calibri-Bold"/>
          <w:bCs/>
          <w:sz w:val="24"/>
          <w:szCs w:val="24"/>
          <w:lang w:val="en-GB"/>
        </w:rPr>
      </w:pPr>
      <w:r w:rsidRPr="00075197">
        <w:rPr>
          <w:rFonts w:ascii="Calibri-Bold" w:hAnsi="Calibri-Bold" w:cs="Calibri-Bold"/>
          <w:bCs/>
          <w:sz w:val="24"/>
          <w:szCs w:val="24"/>
          <w:lang w:val="en-GB"/>
        </w:rPr>
        <w:t xml:space="preserve">e) </w:t>
      </w:r>
      <w:proofErr w:type="gramStart"/>
      <w:r w:rsidRPr="00075197">
        <w:rPr>
          <w:rFonts w:ascii="Calibri-Bold" w:hAnsi="Calibri-Bold" w:cs="Calibri-Bold"/>
          <w:bCs/>
          <w:sz w:val="24"/>
          <w:szCs w:val="24"/>
          <w:lang w:val="en-GB"/>
        </w:rPr>
        <w:t>measures</w:t>
      </w:r>
      <w:proofErr w:type="gramEnd"/>
      <w:r w:rsidRPr="00075197">
        <w:rPr>
          <w:rFonts w:ascii="Calibri-Bold" w:hAnsi="Calibri-Bold" w:cs="Calibri-Bold"/>
          <w:bCs/>
          <w:sz w:val="24"/>
          <w:szCs w:val="24"/>
          <w:lang w:val="en-GB"/>
        </w:rPr>
        <w:t xml:space="preserve"> have been incorporated to reduce glare and intensity values of new lighting in accordance</w:t>
      </w:r>
      <w:r w:rsidR="00DB37EC">
        <w:rPr>
          <w:rFonts w:ascii="Calibri-Bold" w:hAnsi="Calibri-Bold" w:cs="Calibri-Bold"/>
          <w:bCs/>
          <w:sz w:val="24"/>
          <w:szCs w:val="24"/>
          <w:lang w:val="en-GB"/>
        </w:rPr>
        <w:t xml:space="preserve"> </w:t>
      </w:r>
      <w:r w:rsidRPr="00075197">
        <w:rPr>
          <w:rFonts w:ascii="Calibri-Bold" w:hAnsi="Calibri-Bold" w:cs="Calibri-Bold"/>
          <w:bCs/>
          <w:sz w:val="24"/>
          <w:szCs w:val="24"/>
          <w:lang w:val="en-GB"/>
        </w:rPr>
        <w:t>with</w:t>
      </w:r>
      <w:r w:rsidR="00DB37EC">
        <w:rPr>
          <w:rFonts w:ascii="Calibri-Bold" w:hAnsi="Calibri-Bold" w:cs="Calibri-Bold"/>
          <w:bCs/>
          <w:sz w:val="24"/>
          <w:szCs w:val="24"/>
          <w:lang w:val="en-GB"/>
        </w:rPr>
        <w:t xml:space="preserve"> the </w:t>
      </w:r>
      <w:r w:rsidRPr="00075197">
        <w:rPr>
          <w:rFonts w:ascii="Calibri-Bold" w:hAnsi="Calibri-Bold" w:cs="Calibri-Bold"/>
          <w:bCs/>
          <w:sz w:val="24"/>
          <w:szCs w:val="24"/>
          <w:lang w:val="en-GB"/>
        </w:rPr>
        <w:t>Northumberland</w:t>
      </w:r>
      <w:r w:rsidR="00DB37EC">
        <w:rPr>
          <w:rFonts w:ascii="Calibri-Bold" w:hAnsi="Calibri-Bold" w:cs="Calibri-Bold"/>
          <w:bCs/>
          <w:sz w:val="24"/>
          <w:szCs w:val="24"/>
          <w:lang w:val="en-GB"/>
        </w:rPr>
        <w:t xml:space="preserve"> </w:t>
      </w:r>
      <w:r w:rsidRPr="00075197">
        <w:rPr>
          <w:rFonts w:ascii="Calibri-Bold" w:hAnsi="Calibri-Bold" w:cs="Calibri-Bold"/>
          <w:bCs/>
          <w:sz w:val="24"/>
          <w:szCs w:val="24"/>
          <w:lang w:val="en-GB"/>
        </w:rPr>
        <w:t>Lighting</w:t>
      </w:r>
      <w:r w:rsidR="00DB37EC">
        <w:rPr>
          <w:rFonts w:ascii="Calibri-Bold" w:hAnsi="Calibri-Bold" w:cs="Calibri-Bold"/>
          <w:bCs/>
          <w:sz w:val="24"/>
          <w:szCs w:val="24"/>
          <w:lang w:val="en-GB"/>
        </w:rPr>
        <w:t xml:space="preserve"> </w:t>
      </w:r>
      <w:r w:rsidRPr="00075197">
        <w:rPr>
          <w:rFonts w:ascii="Calibri-Bold" w:hAnsi="Calibri-Bold" w:cs="Calibri-Bold"/>
          <w:bCs/>
          <w:sz w:val="24"/>
          <w:szCs w:val="24"/>
          <w:lang w:val="en-GB"/>
        </w:rPr>
        <w:t>Management</w:t>
      </w:r>
      <w:r w:rsidR="00DB37EC">
        <w:rPr>
          <w:rFonts w:ascii="Calibri-Bold" w:hAnsi="Calibri-Bold" w:cs="Calibri-Bold"/>
          <w:bCs/>
          <w:sz w:val="24"/>
          <w:szCs w:val="24"/>
          <w:lang w:val="en-GB"/>
        </w:rPr>
        <w:t xml:space="preserve"> </w:t>
      </w:r>
      <w:r w:rsidRPr="00075197">
        <w:rPr>
          <w:rFonts w:ascii="Calibri-Bold" w:hAnsi="Calibri-Bold" w:cs="Calibri-Bold"/>
          <w:bCs/>
          <w:sz w:val="24"/>
          <w:szCs w:val="24"/>
          <w:lang w:val="en-GB"/>
        </w:rPr>
        <w:t>Plan.</w:t>
      </w:r>
      <w:r w:rsidR="00DB37EC">
        <w:rPr>
          <w:rFonts w:ascii="Calibri-Bold" w:hAnsi="Calibri-Bold" w:cs="Calibri-Bold"/>
          <w:bCs/>
          <w:sz w:val="24"/>
          <w:szCs w:val="24"/>
          <w:lang w:val="en-GB"/>
        </w:rPr>
        <w:t xml:space="preserve"> </w:t>
      </w:r>
    </w:p>
    <w:p w:rsidR="00075197" w:rsidRPr="00075197" w:rsidRDefault="00075197" w:rsidP="00075197">
      <w:pPr>
        <w:pStyle w:val="Listenabsatz"/>
        <w:autoSpaceDE w:val="0"/>
        <w:autoSpaceDN w:val="0"/>
        <w:adjustRightInd w:val="0"/>
        <w:spacing w:after="0" w:line="240" w:lineRule="auto"/>
        <w:rPr>
          <w:rFonts w:ascii="Calibri-Bold" w:hAnsi="Calibri-Bold" w:cs="Calibri-Bold"/>
          <w:bCs/>
          <w:sz w:val="24"/>
          <w:szCs w:val="24"/>
          <w:lang w:val="en-GB"/>
        </w:rPr>
      </w:pPr>
    </w:p>
    <w:p w:rsidR="000B2EFD" w:rsidRPr="004A7362" w:rsidRDefault="00075197" w:rsidP="004A7362">
      <w:pPr>
        <w:pStyle w:val="Listenabsatz"/>
        <w:autoSpaceDE w:val="0"/>
        <w:autoSpaceDN w:val="0"/>
        <w:adjustRightInd w:val="0"/>
        <w:spacing w:after="0" w:line="240" w:lineRule="auto"/>
        <w:rPr>
          <w:rFonts w:ascii="Calibri-Bold" w:hAnsi="Calibri-Bold" w:cs="Calibri-Bold"/>
          <w:bCs/>
          <w:sz w:val="24"/>
          <w:szCs w:val="24"/>
          <w:lang w:val="en-GB"/>
        </w:rPr>
      </w:pPr>
      <w:r w:rsidRPr="00075197">
        <w:rPr>
          <w:rFonts w:ascii="Calibri-Bold" w:hAnsi="Calibri-Bold" w:cs="Calibri-Bold"/>
          <w:bCs/>
          <w:sz w:val="24"/>
          <w:szCs w:val="24"/>
          <w:lang w:val="en-GB"/>
        </w:rPr>
        <w:t>For areas within the Northumberland Coast AONB, this will include incorporating the principles</w:t>
      </w:r>
      <w:r w:rsidR="004A7362">
        <w:rPr>
          <w:rFonts w:ascii="Calibri-Bold" w:hAnsi="Calibri-Bold" w:cs="Calibri-Bold"/>
          <w:bCs/>
          <w:sz w:val="24"/>
          <w:szCs w:val="24"/>
          <w:lang w:val="en-GB"/>
        </w:rPr>
        <w:t xml:space="preserve"> c</w:t>
      </w:r>
      <w:r w:rsidRPr="004A7362">
        <w:rPr>
          <w:rFonts w:ascii="Calibri-Bold" w:hAnsi="Calibri-Bold" w:cs="Calibri-Bold"/>
          <w:bCs/>
          <w:sz w:val="24"/>
          <w:szCs w:val="24"/>
          <w:lang w:val="en-GB"/>
        </w:rPr>
        <w:t>ontained</w:t>
      </w:r>
      <w:r w:rsidR="00DB37EC" w:rsidRPr="004A7362">
        <w:rPr>
          <w:rFonts w:ascii="Calibri-Bold" w:hAnsi="Calibri-Bold" w:cs="Calibri-Bold"/>
          <w:bCs/>
          <w:sz w:val="24"/>
          <w:szCs w:val="24"/>
          <w:lang w:val="en-GB"/>
        </w:rPr>
        <w:t xml:space="preserve"> </w:t>
      </w:r>
      <w:r w:rsidRPr="004A7362">
        <w:rPr>
          <w:rFonts w:ascii="Calibri-Bold" w:hAnsi="Calibri-Bold" w:cs="Calibri-Bold"/>
          <w:bCs/>
          <w:sz w:val="24"/>
          <w:szCs w:val="24"/>
          <w:lang w:val="en-GB"/>
        </w:rPr>
        <w:t>in</w:t>
      </w:r>
      <w:r w:rsidR="00DB37EC" w:rsidRPr="004A7362">
        <w:rPr>
          <w:rFonts w:ascii="Calibri-Bold" w:hAnsi="Calibri-Bold" w:cs="Calibri-Bold"/>
          <w:bCs/>
          <w:sz w:val="24"/>
          <w:szCs w:val="24"/>
          <w:lang w:val="en-GB"/>
        </w:rPr>
        <w:t xml:space="preserve"> </w:t>
      </w:r>
      <w:r w:rsidRPr="004A7362">
        <w:rPr>
          <w:rFonts w:ascii="Calibri-Bold" w:hAnsi="Calibri-Bold" w:cs="Calibri-Bold"/>
          <w:bCs/>
          <w:sz w:val="24"/>
          <w:szCs w:val="24"/>
          <w:lang w:val="en-GB"/>
        </w:rPr>
        <w:t>the</w:t>
      </w:r>
      <w:r w:rsidR="00DB37EC" w:rsidRPr="004A7362">
        <w:rPr>
          <w:rFonts w:ascii="Calibri-Bold" w:hAnsi="Calibri-Bold" w:cs="Calibri-Bold"/>
          <w:bCs/>
          <w:sz w:val="24"/>
          <w:szCs w:val="24"/>
          <w:lang w:val="en-GB"/>
        </w:rPr>
        <w:t xml:space="preserve"> </w:t>
      </w:r>
      <w:r w:rsidRPr="004A7362">
        <w:rPr>
          <w:rFonts w:ascii="Calibri-Bold" w:hAnsi="Calibri-Bold" w:cs="Calibri-Bold"/>
          <w:bCs/>
          <w:sz w:val="24"/>
          <w:szCs w:val="24"/>
          <w:lang w:val="en-GB"/>
        </w:rPr>
        <w:t>most</w:t>
      </w:r>
      <w:r w:rsidR="00DB37EC" w:rsidRPr="004A7362">
        <w:rPr>
          <w:rFonts w:ascii="Calibri-Bold" w:hAnsi="Calibri-Bold" w:cs="Calibri-Bold"/>
          <w:bCs/>
          <w:sz w:val="24"/>
          <w:szCs w:val="24"/>
          <w:lang w:val="en-GB"/>
        </w:rPr>
        <w:t xml:space="preserve"> </w:t>
      </w:r>
      <w:r w:rsidRPr="004A7362">
        <w:rPr>
          <w:rFonts w:ascii="Calibri-Bold" w:hAnsi="Calibri-Bold" w:cs="Calibri-Bold"/>
          <w:bCs/>
          <w:sz w:val="24"/>
          <w:szCs w:val="24"/>
          <w:lang w:val="en-GB"/>
        </w:rPr>
        <w:t>recent</w:t>
      </w:r>
      <w:r w:rsidR="00DB37EC" w:rsidRPr="004A7362">
        <w:rPr>
          <w:rFonts w:ascii="Calibri-Bold" w:hAnsi="Calibri-Bold" w:cs="Calibri-Bold"/>
          <w:bCs/>
          <w:sz w:val="24"/>
          <w:szCs w:val="24"/>
          <w:lang w:val="en-GB"/>
        </w:rPr>
        <w:t xml:space="preserve"> Northumberland </w:t>
      </w:r>
      <w:r w:rsidRPr="004A7362">
        <w:rPr>
          <w:rFonts w:ascii="Calibri-Bold" w:hAnsi="Calibri-Bold" w:cs="Calibri-Bold"/>
          <w:bCs/>
          <w:sz w:val="24"/>
          <w:szCs w:val="24"/>
          <w:lang w:val="en-GB"/>
        </w:rPr>
        <w:t>Coast</w:t>
      </w:r>
      <w:r w:rsidR="00DB37EC" w:rsidRPr="004A7362">
        <w:rPr>
          <w:rFonts w:ascii="Calibri-Bold" w:hAnsi="Calibri-Bold" w:cs="Calibri-Bold"/>
          <w:bCs/>
          <w:sz w:val="24"/>
          <w:szCs w:val="24"/>
          <w:lang w:val="en-GB"/>
        </w:rPr>
        <w:t xml:space="preserve"> AONB </w:t>
      </w:r>
      <w:r w:rsidRPr="004A7362">
        <w:rPr>
          <w:rFonts w:ascii="Calibri-Bold" w:hAnsi="Calibri-Bold" w:cs="Calibri-Bold"/>
          <w:bCs/>
          <w:sz w:val="24"/>
          <w:szCs w:val="24"/>
          <w:lang w:val="en-GB"/>
        </w:rPr>
        <w:t>Design</w:t>
      </w:r>
      <w:r w:rsidR="00DB37EC" w:rsidRPr="004A7362">
        <w:rPr>
          <w:rFonts w:ascii="Calibri-Bold" w:hAnsi="Calibri-Bold" w:cs="Calibri-Bold"/>
          <w:bCs/>
          <w:sz w:val="24"/>
          <w:szCs w:val="24"/>
          <w:lang w:val="en-GB"/>
        </w:rPr>
        <w:t xml:space="preserve"> </w:t>
      </w:r>
      <w:r w:rsidRPr="004A7362">
        <w:rPr>
          <w:rFonts w:ascii="Calibri-Bold" w:hAnsi="Calibri-Bold" w:cs="Calibri-Bold"/>
          <w:bCs/>
          <w:sz w:val="24"/>
          <w:szCs w:val="24"/>
          <w:lang w:val="en-GB"/>
        </w:rPr>
        <w:t>Guide.</w:t>
      </w:r>
    </w:p>
    <w:p w:rsidR="00075197" w:rsidRDefault="00075197" w:rsidP="00075197">
      <w:pPr>
        <w:pStyle w:val="Listenabsatz"/>
        <w:autoSpaceDE w:val="0"/>
        <w:autoSpaceDN w:val="0"/>
        <w:adjustRightInd w:val="0"/>
        <w:spacing w:after="0" w:line="240" w:lineRule="auto"/>
        <w:rPr>
          <w:rFonts w:ascii="Calibri-Bold" w:hAnsi="Calibri-Bold" w:cs="Calibri-Bold"/>
          <w:bCs/>
          <w:sz w:val="24"/>
          <w:szCs w:val="24"/>
          <w:lang w:val="en-GB"/>
        </w:rPr>
      </w:pPr>
    </w:p>
    <w:p w:rsidR="00DB37EC" w:rsidRPr="00075197" w:rsidRDefault="00DB37EC" w:rsidP="00075197">
      <w:pPr>
        <w:pStyle w:val="Listenabsatz"/>
        <w:autoSpaceDE w:val="0"/>
        <w:autoSpaceDN w:val="0"/>
        <w:adjustRightInd w:val="0"/>
        <w:spacing w:after="0" w:line="240" w:lineRule="auto"/>
        <w:rPr>
          <w:rFonts w:ascii="Calibri-Bold" w:hAnsi="Calibri-Bold" w:cs="Calibri-Bold"/>
          <w:bCs/>
          <w:sz w:val="24"/>
          <w:szCs w:val="24"/>
          <w:lang w:val="en-GB"/>
        </w:rPr>
      </w:pPr>
    </w:p>
    <w:p w:rsidR="000B2EFD" w:rsidRPr="00D3575E" w:rsidRDefault="000B2EFD" w:rsidP="000B2EFD">
      <w:pPr>
        <w:autoSpaceDE w:val="0"/>
        <w:autoSpaceDN w:val="0"/>
        <w:adjustRightInd w:val="0"/>
        <w:spacing w:after="0" w:line="240" w:lineRule="auto"/>
        <w:rPr>
          <w:rFonts w:ascii="Calibri-Bold" w:hAnsi="Calibri-Bold" w:cs="Calibri-Bold"/>
          <w:b/>
          <w:bCs/>
          <w:sz w:val="24"/>
          <w:szCs w:val="24"/>
          <w:lang w:val="en-GB"/>
        </w:rPr>
      </w:pPr>
      <w:r w:rsidRPr="00D3575E">
        <w:rPr>
          <w:rFonts w:ascii="Calibri-Bold" w:hAnsi="Calibri-Bold" w:cs="Calibri-Bold"/>
          <w:b/>
          <w:bCs/>
          <w:sz w:val="24"/>
          <w:szCs w:val="24"/>
          <w:lang w:val="en-GB"/>
        </w:rPr>
        <w:t>POLICY 8: DEVELOPMENT WITHIN THE SETTLEMENTS</w:t>
      </w:r>
    </w:p>
    <w:p w:rsidR="000B2EFD" w:rsidRPr="00D3575E" w:rsidRDefault="000B2EFD" w:rsidP="000B2EFD">
      <w:pPr>
        <w:autoSpaceDE w:val="0"/>
        <w:autoSpaceDN w:val="0"/>
        <w:adjustRightInd w:val="0"/>
        <w:spacing w:after="0" w:line="240" w:lineRule="auto"/>
        <w:rPr>
          <w:rFonts w:ascii="Calibri" w:hAnsi="Calibri" w:cs="Calibri"/>
          <w:lang w:val="en-GB"/>
        </w:rPr>
      </w:pPr>
    </w:p>
    <w:p w:rsidR="000B2EFD" w:rsidRPr="00D3575E" w:rsidRDefault="000B2EFD" w:rsidP="000B2EFD">
      <w:pPr>
        <w:autoSpaceDE w:val="0"/>
        <w:autoSpaceDN w:val="0"/>
        <w:adjustRightInd w:val="0"/>
        <w:spacing w:after="0" w:line="240" w:lineRule="auto"/>
        <w:rPr>
          <w:rFonts w:ascii="Calibri-Bold" w:hAnsi="Calibri-Bold" w:cs="Calibri-Bold"/>
          <w:bCs/>
          <w:sz w:val="24"/>
          <w:szCs w:val="24"/>
          <w:lang w:val="en-GB"/>
        </w:rPr>
      </w:pPr>
      <w:r w:rsidRPr="00D3575E">
        <w:rPr>
          <w:rFonts w:ascii="Calibri-Bold" w:hAnsi="Calibri-Bold" w:cs="Calibri-Bold"/>
          <w:bCs/>
          <w:sz w:val="24"/>
          <w:szCs w:val="24"/>
          <w:lang w:val="en-GB"/>
        </w:rPr>
        <w:t>Proposals for small scale development that incorporates the design principles in Policy 5 will be</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supported</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within</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the</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defined</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settlement</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boundaries</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for</w:t>
      </w:r>
      <w:r>
        <w:rPr>
          <w:rFonts w:ascii="Calibri-Bold" w:hAnsi="Calibri-Bold" w:cs="Calibri-Bold"/>
          <w:bCs/>
          <w:sz w:val="24"/>
          <w:szCs w:val="24"/>
          <w:lang w:val="en-GB"/>
        </w:rPr>
        <w:t xml:space="preserve"> </w:t>
      </w:r>
      <w:proofErr w:type="spellStart"/>
      <w:r w:rsidRPr="00D3575E">
        <w:rPr>
          <w:rFonts w:ascii="Calibri-Bold" w:hAnsi="Calibri-Bold" w:cs="Calibri-Bold"/>
          <w:bCs/>
          <w:sz w:val="24"/>
          <w:szCs w:val="24"/>
          <w:lang w:val="en-GB"/>
        </w:rPr>
        <w:t>Seahouses</w:t>
      </w:r>
      <w:proofErr w:type="spellEnd"/>
      <w:r>
        <w:rPr>
          <w:rFonts w:ascii="Calibri-Bold" w:hAnsi="Calibri-Bold" w:cs="Calibri-Bold"/>
          <w:bCs/>
          <w:sz w:val="24"/>
          <w:szCs w:val="24"/>
          <w:lang w:val="en-GB"/>
        </w:rPr>
        <w:t xml:space="preserve"> </w:t>
      </w:r>
      <w:r w:rsidRPr="00D3575E">
        <w:rPr>
          <w:rFonts w:ascii="Calibri-Bold" w:hAnsi="Calibri-Bold" w:cs="Calibri-Bold"/>
          <w:bCs/>
          <w:sz w:val="24"/>
          <w:szCs w:val="24"/>
          <w:lang w:val="en-GB"/>
        </w:rPr>
        <w:t>and</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North</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Sunderland,</w:t>
      </w:r>
      <w:r>
        <w:rPr>
          <w:rFonts w:ascii="Calibri-Bold" w:hAnsi="Calibri-Bold" w:cs="Calibri-Bold"/>
          <w:bCs/>
          <w:sz w:val="24"/>
          <w:szCs w:val="24"/>
          <w:lang w:val="en-GB"/>
        </w:rPr>
        <w:t xml:space="preserve"> </w:t>
      </w:r>
      <w:proofErr w:type="spellStart"/>
      <w:r w:rsidRPr="00D3575E">
        <w:rPr>
          <w:rFonts w:ascii="Calibri-Bold" w:hAnsi="Calibri-Bold" w:cs="Calibri-Bold"/>
          <w:bCs/>
          <w:sz w:val="24"/>
          <w:szCs w:val="24"/>
          <w:lang w:val="en-GB"/>
        </w:rPr>
        <w:t>Beadnell</w:t>
      </w:r>
      <w:proofErr w:type="spellEnd"/>
      <w:r>
        <w:rPr>
          <w:rFonts w:ascii="Calibri-Bold" w:hAnsi="Calibri-Bold" w:cs="Calibri-Bold"/>
          <w:bCs/>
          <w:sz w:val="24"/>
          <w:szCs w:val="24"/>
          <w:lang w:val="en-GB"/>
        </w:rPr>
        <w:t xml:space="preserve"> </w:t>
      </w:r>
      <w:r w:rsidRPr="00D3575E">
        <w:rPr>
          <w:rFonts w:ascii="Calibri-Bold" w:hAnsi="Calibri-Bold" w:cs="Calibri-Bold"/>
          <w:bCs/>
          <w:sz w:val="24"/>
          <w:szCs w:val="24"/>
          <w:lang w:val="en-GB"/>
        </w:rPr>
        <w:t>and</w:t>
      </w:r>
      <w:r>
        <w:rPr>
          <w:rFonts w:ascii="Calibri-Bold" w:hAnsi="Calibri-Bold" w:cs="Calibri-Bold"/>
          <w:bCs/>
          <w:sz w:val="24"/>
          <w:szCs w:val="24"/>
          <w:lang w:val="en-GB"/>
        </w:rPr>
        <w:t xml:space="preserve"> </w:t>
      </w:r>
      <w:proofErr w:type="spellStart"/>
      <w:r w:rsidRPr="00D3575E">
        <w:rPr>
          <w:rFonts w:ascii="Calibri-Bold" w:hAnsi="Calibri-Bold" w:cs="Calibri-Bold"/>
          <w:bCs/>
          <w:sz w:val="24"/>
          <w:szCs w:val="24"/>
          <w:lang w:val="en-GB"/>
        </w:rPr>
        <w:t>Bamburgh</w:t>
      </w:r>
      <w:proofErr w:type="spellEnd"/>
      <w:r w:rsidRPr="00D3575E">
        <w:rPr>
          <w:rFonts w:ascii="Calibri-Bold" w:hAnsi="Calibri-Bold" w:cs="Calibri-Bold"/>
          <w:bCs/>
          <w:sz w:val="24"/>
          <w:szCs w:val="24"/>
          <w:lang w:val="en-GB"/>
        </w:rPr>
        <w:t>.</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All</w:t>
      </w:r>
      <w:r>
        <w:rPr>
          <w:rFonts w:ascii="Calibri-Bold" w:hAnsi="Calibri-Bold" w:cs="Calibri-Bold"/>
          <w:bCs/>
          <w:sz w:val="24"/>
          <w:szCs w:val="24"/>
          <w:lang w:val="en-GB"/>
        </w:rPr>
        <w:t xml:space="preserve"> proposals </w:t>
      </w:r>
      <w:r w:rsidRPr="00D3575E">
        <w:rPr>
          <w:rFonts w:ascii="Calibri-Bold" w:hAnsi="Calibri-Bold" w:cs="Calibri-Bold"/>
          <w:bCs/>
          <w:sz w:val="24"/>
          <w:szCs w:val="24"/>
          <w:lang w:val="en-GB"/>
        </w:rPr>
        <w:t>should:</w:t>
      </w:r>
    </w:p>
    <w:p w:rsidR="005C70FE" w:rsidRDefault="005C70FE" w:rsidP="005C70FE">
      <w:pPr>
        <w:autoSpaceDE w:val="0"/>
        <w:autoSpaceDN w:val="0"/>
        <w:adjustRightInd w:val="0"/>
        <w:spacing w:after="0" w:line="240" w:lineRule="auto"/>
        <w:rPr>
          <w:rFonts w:ascii="Calibri-Bold" w:hAnsi="Calibri-Bold" w:cs="Calibri-Bold"/>
          <w:bCs/>
          <w:sz w:val="24"/>
          <w:szCs w:val="24"/>
          <w:lang w:val="en-GB"/>
        </w:rPr>
      </w:pPr>
    </w:p>
    <w:p w:rsidR="005C70FE" w:rsidRPr="00D3575E" w:rsidRDefault="005C70FE" w:rsidP="005C70FE">
      <w:pPr>
        <w:autoSpaceDE w:val="0"/>
        <w:autoSpaceDN w:val="0"/>
        <w:adjustRightInd w:val="0"/>
        <w:spacing w:after="0" w:line="240" w:lineRule="auto"/>
        <w:rPr>
          <w:rFonts w:ascii="Calibri-Bold" w:hAnsi="Calibri-Bold" w:cs="Calibri-Bold"/>
          <w:bCs/>
          <w:sz w:val="24"/>
          <w:szCs w:val="24"/>
          <w:lang w:val="en-GB"/>
        </w:rPr>
      </w:pPr>
      <w:r w:rsidRPr="00D3575E">
        <w:rPr>
          <w:rFonts w:ascii="Calibri-Bold" w:hAnsi="Calibri-Bold" w:cs="Calibri-Bold"/>
          <w:bCs/>
          <w:sz w:val="24"/>
          <w:szCs w:val="24"/>
          <w:lang w:val="en-GB"/>
        </w:rPr>
        <w:lastRenderedPageBreak/>
        <w:t xml:space="preserve">a) </w:t>
      </w:r>
      <w:proofErr w:type="gramStart"/>
      <w:r w:rsidRPr="00D3575E">
        <w:rPr>
          <w:rFonts w:ascii="Calibri-Bold" w:hAnsi="Calibri-Bold" w:cs="Calibri-Bold"/>
          <w:bCs/>
          <w:sz w:val="24"/>
          <w:szCs w:val="24"/>
          <w:lang w:val="en-GB"/>
        </w:rPr>
        <w:t>where</w:t>
      </w:r>
      <w:proofErr w:type="gramEnd"/>
      <w:r>
        <w:rPr>
          <w:rFonts w:ascii="Calibri-Bold" w:hAnsi="Calibri-Bold" w:cs="Calibri-Bold"/>
          <w:bCs/>
          <w:sz w:val="24"/>
          <w:szCs w:val="24"/>
          <w:lang w:val="en-GB"/>
        </w:rPr>
        <w:t xml:space="preserve"> </w:t>
      </w:r>
      <w:r w:rsidRPr="00D3575E">
        <w:rPr>
          <w:rFonts w:ascii="Calibri-Bold" w:hAnsi="Calibri-Bold" w:cs="Calibri-Bold"/>
          <w:bCs/>
          <w:sz w:val="24"/>
          <w:szCs w:val="24"/>
          <w:lang w:val="en-GB"/>
        </w:rPr>
        <w:t>relevant,</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incorporate</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access</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for</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pedestrians</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from</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the</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proposed development</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into the</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centre</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of</w:t>
      </w:r>
      <w:r>
        <w:rPr>
          <w:rFonts w:ascii="Calibri-Bold" w:hAnsi="Calibri-Bold" w:cs="Calibri-Bold"/>
          <w:bCs/>
          <w:sz w:val="24"/>
          <w:szCs w:val="24"/>
          <w:lang w:val="en-GB"/>
        </w:rPr>
        <w:t xml:space="preserve"> the settlement and, where relevant, the </w:t>
      </w:r>
      <w:r w:rsidRPr="00D3575E">
        <w:rPr>
          <w:rFonts w:ascii="Calibri-Bold" w:hAnsi="Calibri-Bold" w:cs="Calibri-Bold"/>
          <w:bCs/>
          <w:sz w:val="24"/>
          <w:szCs w:val="24"/>
          <w:lang w:val="en-GB"/>
        </w:rPr>
        <w:t>beaches;</w:t>
      </w:r>
    </w:p>
    <w:p w:rsidR="005C70FE" w:rsidRPr="00D3575E" w:rsidRDefault="005C70FE" w:rsidP="005C70FE">
      <w:pPr>
        <w:autoSpaceDE w:val="0"/>
        <w:autoSpaceDN w:val="0"/>
        <w:adjustRightInd w:val="0"/>
        <w:spacing w:after="0" w:line="240" w:lineRule="auto"/>
        <w:rPr>
          <w:rFonts w:ascii="Calibri-Bold" w:hAnsi="Calibri-Bold" w:cs="Calibri-Bold"/>
          <w:bCs/>
          <w:sz w:val="24"/>
          <w:szCs w:val="24"/>
          <w:lang w:val="en-GB"/>
        </w:rPr>
      </w:pPr>
      <w:r w:rsidRPr="00D3575E">
        <w:rPr>
          <w:rFonts w:ascii="Calibri-Bold" w:hAnsi="Calibri-Bold" w:cs="Calibri-Bold"/>
          <w:bCs/>
          <w:sz w:val="24"/>
          <w:szCs w:val="24"/>
          <w:lang w:val="en-GB"/>
        </w:rPr>
        <w:t xml:space="preserve">b) </w:t>
      </w:r>
      <w:proofErr w:type="gramStart"/>
      <w:r w:rsidRPr="00D3575E">
        <w:rPr>
          <w:rFonts w:ascii="Calibri-Bold" w:hAnsi="Calibri-Bold" w:cs="Calibri-Bold"/>
          <w:bCs/>
          <w:sz w:val="24"/>
          <w:szCs w:val="24"/>
          <w:lang w:val="en-GB"/>
        </w:rPr>
        <w:t>preserve</w:t>
      </w:r>
      <w:proofErr w:type="gramEnd"/>
      <w:r>
        <w:rPr>
          <w:rFonts w:ascii="Calibri-Bold" w:hAnsi="Calibri-Bold" w:cs="Calibri-Bold"/>
          <w:bCs/>
          <w:sz w:val="24"/>
          <w:szCs w:val="24"/>
          <w:lang w:val="en-GB"/>
        </w:rPr>
        <w:t xml:space="preserve"> </w:t>
      </w:r>
      <w:r w:rsidRPr="00D3575E">
        <w:rPr>
          <w:rFonts w:ascii="Calibri-Bold" w:hAnsi="Calibri-Bold" w:cs="Calibri-Bold"/>
          <w:bCs/>
          <w:sz w:val="24"/>
          <w:szCs w:val="24"/>
          <w:lang w:val="en-GB"/>
        </w:rPr>
        <w:t>key</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coastal</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views</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into</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and</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out</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of</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the</w:t>
      </w:r>
      <w:r>
        <w:rPr>
          <w:rFonts w:ascii="Calibri-Bold" w:hAnsi="Calibri-Bold" w:cs="Calibri-Bold"/>
          <w:bCs/>
          <w:sz w:val="24"/>
          <w:szCs w:val="24"/>
          <w:lang w:val="en-GB"/>
        </w:rPr>
        <w:t xml:space="preserve"> settlements;</w:t>
      </w:r>
    </w:p>
    <w:p w:rsidR="005C70FE" w:rsidRPr="005C70FE" w:rsidRDefault="005C70FE" w:rsidP="005C70FE">
      <w:pPr>
        <w:autoSpaceDE w:val="0"/>
        <w:autoSpaceDN w:val="0"/>
        <w:adjustRightInd w:val="0"/>
        <w:spacing w:after="0" w:line="240" w:lineRule="auto"/>
        <w:rPr>
          <w:rFonts w:ascii="Calibri-Bold" w:hAnsi="Calibri-Bold" w:cs="Calibri-Bold"/>
          <w:bCs/>
          <w:sz w:val="24"/>
          <w:szCs w:val="24"/>
          <w:lang w:val="en-GB"/>
        </w:rPr>
      </w:pPr>
      <w:r>
        <w:rPr>
          <w:rFonts w:ascii="Calibri-Bold" w:hAnsi="Calibri-Bold" w:cs="Calibri-Bold"/>
          <w:bCs/>
          <w:sz w:val="24"/>
          <w:szCs w:val="24"/>
          <w:lang w:val="en-GB"/>
        </w:rPr>
        <w:t>c</w:t>
      </w:r>
      <w:r w:rsidRPr="005C70FE">
        <w:rPr>
          <w:rFonts w:ascii="Calibri-Bold" w:hAnsi="Calibri-Bold" w:cs="Calibri-Bold"/>
          <w:bCs/>
          <w:sz w:val="24"/>
          <w:szCs w:val="24"/>
          <w:lang w:val="en-GB"/>
        </w:rPr>
        <w:t xml:space="preserve">) </w:t>
      </w:r>
      <w:proofErr w:type="gramStart"/>
      <w:r w:rsidRPr="005C70FE">
        <w:rPr>
          <w:rFonts w:ascii="Calibri-Bold" w:hAnsi="Calibri-Bold" w:cs="Calibri-Bold"/>
          <w:bCs/>
          <w:sz w:val="24"/>
          <w:szCs w:val="24"/>
          <w:lang w:val="en-GB"/>
        </w:rPr>
        <w:t>incorporate</w:t>
      </w:r>
      <w:proofErr w:type="gramEnd"/>
      <w:r w:rsidRPr="005C70FE">
        <w:rPr>
          <w:rFonts w:ascii="Calibri-Bold" w:hAnsi="Calibri-Bold" w:cs="Calibri-Bold"/>
          <w:bCs/>
          <w:sz w:val="24"/>
          <w:szCs w:val="24"/>
          <w:lang w:val="en-GB"/>
        </w:rPr>
        <w:t xml:space="preserve"> at least one car parking space per bedroom in all new residential development to reduce the impact of on street parking on nearby streets; </w:t>
      </w:r>
    </w:p>
    <w:p w:rsidR="005C70FE" w:rsidRPr="005C70FE" w:rsidRDefault="005C70FE" w:rsidP="005C70FE">
      <w:pPr>
        <w:autoSpaceDE w:val="0"/>
        <w:autoSpaceDN w:val="0"/>
        <w:adjustRightInd w:val="0"/>
        <w:spacing w:after="0" w:line="240" w:lineRule="auto"/>
        <w:rPr>
          <w:rFonts w:ascii="Calibri-Bold" w:hAnsi="Calibri-Bold" w:cs="Calibri-Bold"/>
          <w:bCs/>
          <w:sz w:val="24"/>
          <w:szCs w:val="24"/>
          <w:lang w:val="en-GB"/>
        </w:rPr>
      </w:pPr>
      <w:r w:rsidRPr="005C70FE">
        <w:rPr>
          <w:rFonts w:ascii="Calibri-Bold" w:hAnsi="Calibri-Bold" w:cs="Calibri-Bold"/>
          <w:bCs/>
          <w:sz w:val="24"/>
          <w:szCs w:val="24"/>
          <w:lang w:val="en-GB"/>
        </w:rPr>
        <w:t xml:space="preserve">d) </w:t>
      </w:r>
      <w:proofErr w:type="gramStart"/>
      <w:r w:rsidRPr="005C70FE">
        <w:rPr>
          <w:rFonts w:ascii="Calibri-Bold" w:hAnsi="Calibri-Bold" w:cs="Calibri-Bold"/>
          <w:bCs/>
          <w:sz w:val="24"/>
          <w:szCs w:val="24"/>
          <w:lang w:val="en-GB"/>
        </w:rPr>
        <w:t>ensure</w:t>
      </w:r>
      <w:proofErr w:type="gramEnd"/>
      <w:r w:rsidRPr="005C70FE">
        <w:rPr>
          <w:rFonts w:ascii="Calibri-Bold" w:hAnsi="Calibri-Bold" w:cs="Calibri-Bold"/>
          <w:bCs/>
          <w:sz w:val="24"/>
          <w:szCs w:val="24"/>
          <w:lang w:val="en-GB"/>
        </w:rPr>
        <w:t xml:space="preserve"> that where infill development or conversions are proposed, they do not result in substantial loss of amenity space or parking space resulting in an overdevelopment of the site;</w:t>
      </w:r>
    </w:p>
    <w:p w:rsidR="005C70FE" w:rsidRPr="00D3575E" w:rsidRDefault="005C70FE" w:rsidP="005C70FE">
      <w:pPr>
        <w:autoSpaceDE w:val="0"/>
        <w:autoSpaceDN w:val="0"/>
        <w:adjustRightInd w:val="0"/>
        <w:spacing w:after="0" w:line="240" w:lineRule="auto"/>
        <w:rPr>
          <w:rFonts w:ascii="Calibri-Bold" w:hAnsi="Calibri-Bold" w:cs="Calibri-Bold"/>
          <w:bCs/>
          <w:sz w:val="24"/>
          <w:szCs w:val="24"/>
          <w:lang w:val="en-GB"/>
        </w:rPr>
      </w:pPr>
      <w:r w:rsidRPr="00D3575E">
        <w:rPr>
          <w:rFonts w:ascii="Calibri-Bold" w:hAnsi="Calibri-Bold" w:cs="Calibri-Bold"/>
          <w:bCs/>
          <w:sz w:val="24"/>
          <w:szCs w:val="24"/>
          <w:lang w:val="en-GB"/>
        </w:rPr>
        <w:t>e)</w:t>
      </w:r>
      <w:r>
        <w:rPr>
          <w:rFonts w:ascii="Calibri-Bold" w:hAnsi="Calibri-Bold" w:cs="Calibri-Bold"/>
          <w:bCs/>
          <w:sz w:val="24"/>
          <w:szCs w:val="24"/>
          <w:lang w:val="en-GB"/>
        </w:rPr>
        <w:t xml:space="preserve"> </w:t>
      </w:r>
      <w:proofErr w:type="gramStart"/>
      <w:r>
        <w:rPr>
          <w:rFonts w:ascii="Calibri-Bold" w:hAnsi="Calibri-Bold" w:cs="Calibri-Bold"/>
          <w:bCs/>
          <w:sz w:val="24"/>
          <w:szCs w:val="24"/>
          <w:lang w:val="en-GB"/>
        </w:rPr>
        <w:t>seek</w:t>
      </w:r>
      <w:proofErr w:type="gramEnd"/>
      <w:r>
        <w:rPr>
          <w:rFonts w:ascii="Calibri-Bold" w:hAnsi="Calibri-Bold" w:cs="Calibri-Bold"/>
          <w:bCs/>
          <w:sz w:val="24"/>
          <w:szCs w:val="24"/>
          <w:lang w:val="en-GB"/>
        </w:rPr>
        <w:t xml:space="preserve"> </w:t>
      </w:r>
      <w:r w:rsidRPr="00D3575E">
        <w:rPr>
          <w:rFonts w:ascii="Calibri-Bold" w:hAnsi="Calibri-Bold" w:cs="Calibri-Bold"/>
          <w:bCs/>
          <w:sz w:val="24"/>
          <w:szCs w:val="24"/>
          <w:lang w:val="en-GB"/>
        </w:rPr>
        <w:t>to</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provide</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linkages</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between</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wildlife</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corridors</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for</w:t>
      </w:r>
      <w:r>
        <w:rPr>
          <w:rFonts w:ascii="Calibri-Bold" w:hAnsi="Calibri-Bold" w:cs="Calibri-Bold"/>
          <w:bCs/>
          <w:sz w:val="24"/>
          <w:szCs w:val="24"/>
          <w:lang w:val="en-GB"/>
        </w:rPr>
        <w:t xml:space="preserve"> the </w:t>
      </w:r>
      <w:r w:rsidRPr="00D3575E">
        <w:rPr>
          <w:rFonts w:ascii="Calibri-Bold" w:hAnsi="Calibri-Bold" w:cs="Calibri-Bold"/>
          <w:bCs/>
          <w:sz w:val="24"/>
          <w:szCs w:val="24"/>
          <w:lang w:val="en-GB"/>
        </w:rPr>
        <w:t>benefit</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of</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biodiversity</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as</w:t>
      </w:r>
      <w:r>
        <w:rPr>
          <w:rFonts w:ascii="Calibri-Bold" w:hAnsi="Calibri-Bold" w:cs="Calibri-Bold"/>
          <w:bCs/>
          <w:sz w:val="24"/>
          <w:szCs w:val="24"/>
          <w:lang w:val="en-GB"/>
        </w:rPr>
        <w:t xml:space="preserve"> shown on </w:t>
      </w:r>
      <w:r w:rsidRPr="00D3575E">
        <w:rPr>
          <w:rFonts w:ascii="Calibri-Bold" w:hAnsi="Calibri-Bold" w:cs="Calibri-Bold"/>
          <w:bCs/>
          <w:sz w:val="24"/>
          <w:szCs w:val="24"/>
          <w:lang w:val="en-GB"/>
        </w:rPr>
        <w:t>the</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Policies</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Map;</w:t>
      </w:r>
    </w:p>
    <w:p w:rsidR="005C70FE" w:rsidRPr="00D3575E" w:rsidRDefault="005C70FE" w:rsidP="005C70FE">
      <w:pPr>
        <w:autoSpaceDE w:val="0"/>
        <w:autoSpaceDN w:val="0"/>
        <w:adjustRightInd w:val="0"/>
        <w:spacing w:after="0" w:line="240" w:lineRule="auto"/>
        <w:rPr>
          <w:rFonts w:ascii="Calibri-Bold" w:hAnsi="Calibri-Bold" w:cs="Calibri-Bold"/>
          <w:bCs/>
          <w:sz w:val="24"/>
          <w:szCs w:val="24"/>
          <w:lang w:val="en-GB"/>
        </w:rPr>
      </w:pPr>
      <w:r w:rsidRPr="00D3575E">
        <w:rPr>
          <w:rFonts w:ascii="Calibri-Bold" w:hAnsi="Calibri-Bold" w:cs="Calibri-Bold"/>
          <w:bCs/>
          <w:sz w:val="24"/>
          <w:szCs w:val="24"/>
          <w:lang w:val="en-GB"/>
        </w:rPr>
        <w:t>f)</w:t>
      </w:r>
      <w:r>
        <w:rPr>
          <w:rFonts w:ascii="Calibri-Bold" w:hAnsi="Calibri-Bold" w:cs="Calibri-Bold"/>
          <w:bCs/>
          <w:sz w:val="24"/>
          <w:szCs w:val="24"/>
          <w:lang w:val="en-GB"/>
        </w:rPr>
        <w:t xml:space="preserve"> </w:t>
      </w:r>
      <w:proofErr w:type="gramStart"/>
      <w:r w:rsidRPr="00D3575E">
        <w:rPr>
          <w:rFonts w:ascii="Calibri-Bold" w:hAnsi="Calibri-Bold" w:cs="Calibri-Bold"/>
          <w:bCs/>
          <w:sz w:val="24"/>
          <w:szCs w:val="24"/>
          <w:lang w:val="en-GB"/>
        </w:rPr>
        <w:t>incorporate</w:t>
      </w:r>
      <w:proofErr w:type="gramEnd"/>
      <w:r w:rsidRPr="00D3575E">
        <w:rPr>
          <w:rFonts w:ascii="Calibri-Bold" w:hAnsi="Calibri-Bold" w:cs="Calibri-Bold"/>
          <w:bCs/>
          <w:sz w:val="24"/>
          <w:szCs w:val="24"/>
          <w:lang w:val="en-GB"/>
        </w:rPr>
        <w:t xml:space="preserve"> landscaping to reduce the impact</w:t>
      </w:r>
      <w:r>
        <w:rPr>
          <w:rFonts w:ascii="Calibri-Bold" w:hAnsi="Calibri-Bold" w:cs="Calibri-Bold"/>
          <w:bCs/>
          <w:sz w:val="24"/>
          <w:szCs w:val="24"/>
          <w:lang w:val="en-GB"/>
        </w:rPr>
        <w:t xml:space="preserve"> of</w:t>
      </w:r>
      <w:r w:rsidRPr="00D3575E">
        <w:rPr>
          <w:rFonts w:ascii="Calibri-Bold" w:hAnsi="Calibri-Bold" w:cs="Calibri-Bold"/>
          <w:bCs/>
          <w:sz w:val="24"/>
          <w:szCs w:val="24"/>
          <w:lang w:val="en-GB"/>
        </w:rPr>
        <w:t xml:space="preserve"> the development,</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and</w:t>
      </w:r>
      <w:r>
        <w:rPr>
          <w:rFonts w:ascii="Calibri-Bold" w:hAnsi="Calibri-Bold" w:cs="Calibri-Bold"/>
          <w:bCs/>
          <w:sz w:val="24"/>
          <w:szCs w:val="24"/>
          <w:lang w:val="en-GB"/>
        </w:rPr>
        <w:t xml:space="preserve"> improve</w:t>
      </w:r>
    </w:p>
    <w:p w:rsidR="005C70FE" w:rsidRPr="00D3575E" w:rsidRDefault="005C70FE" w:rsidP="005C70FE">
      <w:pPr>
        <w:autoSpaceDE w:val="0"/>
        <w:autoSpaceDN w:val="0"/>
        <w:adjustRightInd w:val="0"/>
        <w:spacing w:after="0" w:line="240" w:lineRule="auto"/>
        <w:rPr>
          <w:rFonts w:ascii="Calibri-Bold" w:hAnsi="Calibri-Bold" w:cs="Calibri-Bold"/>
          <w:bCs/>
          <w:sz w:val="24"/>
          <w:szCs w:val="24"/>
          <w:lang w:val="en-GB"/>
        </w:rPr>
      </w:pPr>
      <w:proofErr w:type="gramStart"/>
      <w:r>
        <w:rPr>
          <w:rFonts w:ascii="Calibri-Bold" w:hAnsi="Calibri-Bold" w:cs="Calibri-Bold"/>
          <w:bCs/>
          <w:sz w:val="24"/>
          <w:szCs w:val="24"/>
          <w:lang w:val="en-GB"/>
        </w:rPr>
        <w:t>biodiversity</w:t>
      </w:r>
      <w:proofErr w:type="gramEnd"/>
      <w:r>
        <w:rPr>
          <w:rFonts w:ascii="Calibri-Bold" w:hAnsi="Calibri-Bold" w:cs="Calibri-Bold"/>
          <w:bCs/>
          <w:sz w:val="24"/>
          <w:szCs w:val="24"/>
          <w:lang w:val="en-GB"/>
        </w:rPr>
        <w:t xml:space="preserve">; </w:t>
      </w:r>
      <w:r w:rsidRPr="00D3575E">
        <w:rPr>
          <w:rFonts w:ascii="Calibri-Bold" w:hAnsi="Calibri-Bold" w:cs="Calibri-Bold"/>
          <w:bCs/>
          <w:sz w:val="24"/>
          <w:szCs w:val="24"/>
          <w:lang w:val="en-GB"/>
        </w:rPr>
        <w:t>and</w:t>
      </w:r>
    </w:p>
    <w:p w:rsidR="005C70FE" w:rsidRDefault="005C70FE" w:rsidP="005C70FE">
      <w:pPr>
        <w:autoSpaceDE w:val="0"/>
        <w:autoSpaceDN w:val="0"/>
        <w:adjustRightInd w:val="0"/>
        <w:spacing w:after="0" w:line="240" w:lineRule="auto"/>
        <w:rPr>
          <w:rFonts w:ascii="Calibri-Bold" w:hAnsi="Calibri-Bold" w:cs="Calibri-Bold"/>
          <w:bCs/>
          <w:sz w:val="24"/>
          <w:szCs w:val="24"/>
          <w:lang w:val="en-GB"/>
        </w:rPr>
      </w:pPr>
      <w:r w:rsidRPr="00D3575E">
        <w:rPr>
          <w:rFonts w:ascii="Calibri-Bold" w:hAnsi="Calibri-Bold" w:cs="Calibri-Bold"/>
          <w:bCs/>
          <w:sz w:val="24"/>
          <w:szCs w:val="24"/>
          <w:lang w:val="en-GB"/>
        </w:rPr>
        <w:t xml:space="preserve">g) </w:t>
      </w:r>
      <w:proofErr w:type="gramStart"/>
      <w:r w:rsidRPr="00D3575E">
        <w:rPr>
          <w:rFonts w:ascii="Calibri-Bold" w:hAnsi="Calibri-Bold" w:cs="Calibri-Bold"/>
          <w:bCs/>
          <w:sz w:val="24"/>
          <w:szCs w:val="24"/>
          <w:lang w:val="en-GB"/>
        </w:rPr>
        <w:t>incorporate</w:t>
      </w:r>
      <w:proofErr w:type="gramEnd"/>
      <w:r>
        <w:rPr>
          <w:rFonts w:ascii="Calibri-Bold" w:hAnsi="Calibri-Bold" w:cs="Calibri-Bold"/>
          <w:bCs/>
          <w:sz w:val="24"/>
          <w:szCs w:val="24"/>
          <w:lang w:val="en-GB"/>
        </w:rPr>
        <w:t xml:space="preserve"> </w:t>
      </w:r>
      <w:r w:rsidRPr="00D3575E">
        <w:rPr>
          <w:rFonts w:ascii="Calibri-Bold" w:hAnsi="Calibri-Bold" w:cs="Calibri-Bold"/>
          <w:bCs/>
          <w:sz w:val="24"/>
          <w:szCs w:val="24"/>
          <w:lang w:val="en-GB"/>
        </w:rPr>
        <w:t>Sustainable</w:t>
      </w:r>
      <w:r>
        <w:rPr>
          <w:rFonts w:ascii="Calibri-Bold" w:hAnsi="Calibri-Bold" w:cs="Calibri-Bold"/>
          <w:bCs/>
          <w:sz w:val="24"/>
          <w:szCs w:val="24"/>
          <w:lang w:val="en-GB"/>
        </w:rPr>
        <w:t xml:space="preserve"> Urban </w:t>
      </w:r>
      <w:r w:rsidRPr="00D3575E">
        <w:rPr>
          <w:rFonts w:ascii="Calibri-Bold" w:hAnsi="Calibri-Bold" w:cs="Calibri-Bold"/>
          <w:bCs/>
          <w:sz w:val="24"/>
          <w:szCs w:val="24"/>
          <w:lang w:val="en-GB"/>
        </w:rPr>
        <w:t>Drainage</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Systems</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where</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necessary.</w:t>
      </w:r>
      <w:r>
        <w:rPr>
          <w:rFonts w:ascii="Calibri-Bold" w:hAnsi="Calibri-Bold" w:cs="Calibri-Bold"/>
          <w:bCs/>
          <w:sz w:val="24"/>
          <w:szCs w:val="24"/>
          <w:lang w:val="en-GB"/>
        </w:rPr>
        <w:t xml:space="preserve"> </w:t>
      </w:r>
    </w:p>
    <w:p w:rsidR="000B2EFD" w:rsidRPr="00D3575E" w:rsidRDefault="000B2EFD" w:rsidP="000B2EFD">
      <w:pPr>
        <w:autoSpaceDE w:val="0"/>
        <w:autoSpaceDN w:val="0"/>
        <w:adjustRightInd w:val="0"/>
        <w:spacing w:after="0" w:line="240" w:lineRule="auto"/>
        <w:rPr>
          <w:rFonts w:ascii="Calibri-Bold" w:hAnsi="Calibri-Bold" w:cs="Calibri-Bold"/>
          <w:bCs/>
          <w:sz w:val="24"/>
          <w:szCs w:val="24"/>
          <w:lang w:val="en-GB"/>
        </w:rPr>
      </w:pPr>
    </w:p>
    <w:p w:rsidR="000B2EFD" w:rsidRPr="009A302B" w:rsidRDefault="000B2EFD" w:rsidP="000B2EFD">
      <w:pPr>
        <w:autoSpaceDE w:val="0"/>
        <w:autoSpaceDN w:val="0"/>
        <w:adjustRightInd w:val="0"/>
        <w:spacing w:after="0" w:line="240" w:lineRule="auto"/>
        <w:rPr>
          <w:rFonts w:ascii="Calibri-Bold" w:hAnsi="Calibri-Bold" w:cs="Calibri-Bold"/>
          <w:bCs/>
          <w:sz w:val="24"/>
          <w:szCs w:val="24"/>
          <w:lang w:val="en-GB"/>
        </w:rPr>
      </w:pPr>
    </w:p>
    <w:p w:rsidR="000B2EFD" w:rsidRPr="00253EB4" w:rsidRDefault="000B2EFD" w:rsidP="000B2EFD">
      <w:pPr>
        <w:autoSpaceDE w:val="0"/>
        <w:autoSpaceDN w:val="0"/>
        <w:adjustRightInd w:val="0"/>
        <w:spacing w:after="0" w:line="240" w:lineRule="auto"/>
        <w:rPr>
          <w:rFonts w:ascii="Calibri-Bold" w:hAnsi="Calibri-Bold" w:cs="Calibri-Bold"/>
          <w:b/>
          <w:bCs/>
          <w:sz w:val="24"/>
          <w:szCs w:val="24"/>
          <w:lang w:val="en-GB"/>
        </w:rPr>
      </w:pPr>
      <w:r w:rsidRPr="00253EB4">
        <w:rPr>
          <w:rFonts w:ascii="Calibri-Bold" w:hAnsi="Calibri-Bold" w:cs="Calibri-Bold"/>
          <w:b/>
          <w:bCs/>
          <w:sz w:val="24"/>
          <w:szCs w:val="24"/>
          <w:lang w:val="en-GB"/>
        </w:rPr>
        <w:t>POLICY</w:t>
      </w:r>
      <w:r>
        <w:rPr>
          <w:rFonts w:ascii="Calibri-Bold" w:hAnsi="Calibri-Bold" w:cs="Calibri-Bold"/>
          <w:b/>
          <w:bCs/>
          <w:sz w:val="24"/>
          <w:szCs w:val="24"/>
          <w:lang w:val="en-GB"/>
        </w:rPr>
        <w:t xml:space="preserve"> </w:t>
      </w:r>
      <w:r w:rsidRPr="00253EB4">
        <w:rPr>
          <w:rFonts w:ascii="Calibri-Bold" w:hAnsi="Calibri-Bold" w:cs="Calibri-Bold"/>
          <w:b/>
          <w:bCs/>
          <w:sz w:val="24"/>
          <w:szCs w:val="24"/>
          <w:lang w:val="en-GB"/>
        </w:rPr>
        <w:t>14: PRINCIPAL RESIDENCE HOUSING</w:t>
      </w:r>
    </w:p>
    <w:p w:rsidR="000B2EFD" w:rsidRPr="00D3575E" w:rsidRDefault="000B2EFD" w:rsidP="000B2EFD">
      <w:pPr>
        <w:autoSpaceDE w:val="0"/>
        <w:autoSpaceDN w:val="0"/>
        <w:adjustRightInd w:val="0"/>
        <w:spacing w:after="0" w:line="240" w:lineRule="auto"/>
        <w:rPr>
          <w:rFonts w:ascii="Calibri-Bold" w:hAnsi="Calibri-Bold" w:cs="Calibri-Bold"/>
          <w:bCs/>
          <w:lang w:val="en-GB"/>
        </w:rPr>
      </w:pPr>
    </w:p>
    <w:p w:rsidR="000B2EFD" w:rsidRPr="00D3575E" w:rsidRDefault="000B2EFD" w:rsidP="000B2EFD">
      <w:pPr>
        <w:autoSpaceDE w:val="0"/>
        <w:autoSpaceDN w:val="0"/>
        <w:adjustRightInd w:val="0"/>
        <w:spacing w:after="0" w:line="240" w:lineRule="auto"/>
        <w:rPr>
          <w:rFonts w:ascii="Calibri-Bold" w:hAnsi="Calibri-Bold" w:cs="Calibri-Bold"/>
          <w:bCs/>
          <w:sz w:val="24"/>
          <w:szCs w:val="24"/>
          <w:lang w:val="en-GB"/>
        </w:rPr>
      </w:pPr>
      <w:r w:rsidRPr="00D3575E">
        <w:rPr>
          <w:rFonts w:ascii="Calibri-Bold" w:hAnsi="Calibri-Bold" w:cs="Calibri-Bold"/>
          <w:bCs/>
          <w:sz w:val="24"/>
          <w:szCs w:val="24"/>
          <w:lang w:val="en-GB"/>
        </w:rPr>
        <w:t>Proposals</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for</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all</w:t>
      </w:r>
      <w:r>
        <w:rPr>
          <w:rFonts w:ascii="Calibri-Bold" w:hAnsi="Calibri-Bold" w:cs="Calibri-Bold"/>
          <w:bCs/>
          <w:sz w:val="24"/>
          <w:szCs w:val="24"/>
          <w:lang w:val="en-GB"/>
        </w:rPr>
        <w:t xml:space="preserve"> new </w:t>
      </w:r>
      <w:r w:rsidRPr="00D3575E">
        <w:rPr>
          <w:rFonts w:ascii="Calibri-Bold" w:hAnsi="Calibri-Bold" w:cs="Calibri-Bold"/>
          <w:bCs/>
          <w:sz w:val="24"/>
          <w:szCs w:val="24"/>
          <w:lang w:val="en-GB"/>
        </w:rPr>
        <w:t>housing,</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excluding</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replacement</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dwellings,</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will</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only</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be</w:t>
      </w:r>
      <w:r>
        <w:rPr>
          <w:rFonts w:ascii="Calibri-Bold" w:hAnsi="Calibri-Bold" w:cs="Calibri-Bold"/>
          <w:bCs/>
          <w:sz w:val="24"/>
          <w:szCs w:val="24"/>
          <w:lang w:val="en-GB"/>
        </w:rPr>
        <w:t xml:space="preserve"> supported </w:t>
      </w:r>
      <w:r w:rsidRPr="00D3575E">
        <w:rPr>
          <w:rFonts w:ascii="Calibri-Bold" w:hAnsi="Calibri-Bold" w:cs="Calibri-Bold"/>
          <w:bCs/>
          <w:sz w:val="24"/>
          <w:szCs w:val="24"/>
          <w:lang w:val="en-GB"/>
        </w:rPr>
        <w:t>where</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first</w:t>
      </w:r>
      <w:r>
        <w:rPr>
          <w:rFonts w:ascii="Calibri-Bold" w:hAnsi="Calibri-Bold" w:cs="Calibri-Bold"/>
          <w:bCs/>
          <w:sz w:val="24"/>
          <w:szCs w:val="24"/>
          <w:lang w:val="en-GB"/>
        </w:rPr>
        <w:t xml:space="preserve"> and </w:t>
      </w:r>
      <w:r w:rsidRPr="00D3575E">
        <w:rPr>
          <w:rFonts w:ascii="Calibri-Bold" w:hAnsi="Calibri-Bold" w:cs="Calibri-Bold"/>
          <w:bCs/>
          <w:sz w:val="24"/>
          <w:szCs w:val="24"/>
          <w:lang w:val="en-GB"/>
        </w:rPr>
        <w:t>future occupation is restricted in perpetuity to ensure that each</w:t>
      </w:r>
      <w:r>
        <w:rPr>
          <w:rFonts w:ascii="Calibri-Bold" w:hAnsi="Calibri-Bold" w:cs="Calibri-Bold"/>
          <w:bCs/>
          <w:sz w:val="24"/>
          <w:szCs w:val="24"/>
          <w:lang w:val="en-GB"/>
        </w:rPr>
        <w:t xml:space="preserve"> new</w:t>
      </w:r>
      <w:r w:rsidRPr="00D3575E">
        <w:rPr>
          <w:rFonts w:ascii="Calibri-Bold" w:hAnsi="Calibri-Bold" w:cs="Calibri-Bold"/>
          <w:bCs/>
          <w:sz w:val="24"/>
          <w:szCs w:val="24"/>
          <w:lang w:val="en-GB"/>
        </w:rPr>
        <w:t xml:space="preserve"> dwelling is</w:t>
      </w:r>
      <w:r>
        <w:rPr>
          <w:rFonts w:ascii="Calibri-Bold" w:hAnsi="Calibri-Bold" w:cs="Calibri-Bold"/>
          <w:bCs/>
          <w:sz w:val="24"/>
          <w:szCs w:val="24"/>
          <w:lang w:val="en-GB"/>
        </w:rPr>
        <w:t xml:space="preserve"> occupied</w:t>
      </w:r>
      <w:r w:rsidRPr="00D3575E">
        <w:rPr>
          <w:rFonts w:ascii="Calibri-Bold" w:hAnsi="Calibri-Bold" w:cs="Calibri-Bold"/>
          <w:bCs/>
          <w:sz w:val="24"/>
          <w:szCs w:val="24"/>
          <w:lang w:val="en-GB"/>
        </w:rPr>
        <w:t xml:space="preserve"> only as a</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P</w:t>
      </w:r>
      <w:r>
        <w:rPr>
          <w:rFonts w:ascii="Calibri-Bold" w:hAnsi="Calibri-Bold" w:cs="Calibri-Bold"/>
          <w:bCs/>
          <w:sz w:val="24"/>
          <w:szCs w:val="24"/>
          <w:lang w:val="en-GB"/>
        </w:rPr>
        <w:t xml:space="preserve">rincipal </w:t>
      </w:r>
      <w:r w:rsidRPr="00D3575E">
        <w:rPr>
          <w:rFonts w:ascii="Calibri-Bold" w:hAnsi="Calibri-Bold" w:cs="Calibri-Bold"/>
          <w:bCs/>
          <w:sz w:val="24"/>
          <w:szCs w:val="24"/>
          <w:lang w:val="en-GB"/>
        </w:rPr>
        <w:t>Residence.</w:t>
      </w:r>
    </w:p>
    <w:p w:rsidR="000B2EFD" w:rsidRPr="00D3575E" w:rsidRDefault="000B2EFD" w:rsidP="000B2EFD">
      <w:pPr>
        <w:autoSpaceDE w:val="0"/>
        <w:autoSpaceDN w:val="0"/>
        <w:adjustRightInd w:val="0"/>
        <w:spacing w:after="0" w:line="240" w:lineRule="auto"/>
        <w:rPr>
          <w:rFonts w:ascii="Calibri-Bold" w:hAnsi="Calibri-Bold" w:cs="Calibri-Bold"/>
          <w:bCs/>
          <w:sz w:val="24"/>
          <w:szCs w:val="24"/>
          <w:lang w:val="en-GB"/>
        </w:rPr>
      </w:pPr>
    </w:p>
    <w:p w:rsidR="00854E51" w:rsidRDefault="000B2EFD" w:rsidP="000B2EFD">
      <w:pPr>
        <w:autoSpaceDE w:val="0"/>
        <w:autoSpaceDN w:val="0"/>
        <w:adjustRightInd w:val="0"/>
        <w:spacing w:after="0" w:line="240" w:lineRule="auto"/>
        <w:rPr>
          <w:rFonts w:ascii="Calibri-Bold" w:hAnsi="Calibri-Bold" w:cs="Calibri-Bold"/>
          <w:bCs/>
          <w:sz w:val="24"/>
          <w:szCs w:val="24"/>
          <w:lang w:val="en-GB"/>
        </w:rPr>
      </w:pPr>
      <w:r w:rsidRPr="00D3575E">
        <w:rPr>
          <w:rFonts w:ascii="Calibri-Bold" w:hAnsi="Calibri-Bold" w:cs="Calibri-Bold"/>
          <w:bCs/>
          <w:sz w:val="24"/>
          <w:szCs w:val="24"/>
          <w:lang w:val="en-GB"/>
        </w:rPr>
        <w:t>Principal</w:t>
      </w:r>
      <w:r>
        <w:rPr>
          <w:rFonts w:ascii="Calibri-Bold" w:hAnsi="Calibri-Bold" w:cs="Calibri-Bold"/>
          <w:bCs/>
          <w:sz w:val="24"/>
          <w:szCs w:val="24"/>
          <w:lang w:val="en-GB"/>
        </w:rPr>
        <w:t xml:space="preserve"> Residence </w:t>
      </w:r>
      <w:r w:rsidRPr="00D3575E">
        <w:rPr>
          <w:rFonts w:ascii="Calibri-Bold" w:hAnsi="Calibri-Bold" w:cs="Calibri-Bold"/>
          <w:bCs/>
          <w:sz w:val="24"/>
          <w:szCs w:val="24"/>
          <w:lang w:val="en-GB"/>
        </w:rPr>
        <w:t>housing is that</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which is occupied as</w:t>
      </w:r>
      <w:r>
        <w:rPr>
          <w:rFonts w:ascii="Calibri-Bold" w:hAnsi="Calibri-Bold" w:cs="Calibri-Bold"/>
          <w:bCs/>
          <w:sz w:val="24"/>
          <w:szCs w:val="24"/>
          <w:lang w:val="en-GB"/>
        </w:rPr>
        <w:t xml:space="preserve"> the</w:t>
      </w:r>
      <w:r w:rsidRPr="00D3575E">
        <w:rPr>
          <w:rFonts w:ascii="Calibri-Bold" w:hAnsi="Calibri-Bold" w:cs="Calibri-Bold"/>
          <w:bCs/>
          <w:sz w:val="24"/>
          <w:szCs w:val="24"/>
          <w:lang w:val="en-GB"/>
        </w:rPr>
        <w:t xml:space="preserve"> sole or</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main</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 xml:space="preserve">home </w:t>
      </w:r>
      <w:proofErr w:type="gramStart"/>
      <w:r w:rsidRPr="00D3575E">
        <w:rPr>
          <w:rFonts w:ascii="Calibri-Bold" w:hAnsi="Calibri-Bold" w:cs="Calibri-Bold"/>
          <w:bCs/>
          <w:sz w:val="24"/>
          <w:szCs w:val="24"/>
          <w:lang w:val="en-GB"/>
        </w:rPr>
        <w:t>of</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 xml:space="preserve"> the</w:t>
      </w:r>
      <w:proofErr w:type="gramEnd"/>
      <w:r w:rsidRPr="00D3575E">
        <w:rPr>
          <w:rFonts w:ascii="Calibri-Bold" w:hAnsi="Calibri-Bold" w:cs="Calibri-Bold"/>
          <w:bCs/>
          <w:sz w:val="24"/>
          <w:szCs w:val="24"/>
          <w:lang w:val="en-GB"/>
        </w:rPr>
        <w:t xml:space="preserve"> occupants</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and</w:t>
      </w:r>
      <w:r>
        <w:rPr>
          <w:rFonts w:ascii="Calibri-Bold" w:hAnsi="Calibri-Bold" w:cs="Calibri-Bold"/>
          <w:bCs/>
          <w:sz w:val="24"/>
          <w:szCs w:val="24"/>
          <w:lang w:val="en-GB"/>
        </w:rPr>
        <w:t xml:space="preserve"> </w:t>
      </w:r>
    </w:p>
    <w:p w:rsidR="000B2EFD" w:rsidRPr="00D3575E" w:rsidRDefault="000B2EFD" w:rsidP="000B2EFD">
      <w:pPr>
        <w:autoSpaceDE w:val="0"/>
        <w:autoSpaceDN w:val="0"/>
        <w:adjustRightInd w:val="0"/>
        <w:spacing w:after="0" w:line="240" w:lineRule="auto"/>
        <w:rPr>
          <w:rFonts w:ascii="Calibri-Bold" w:hAnsi="Calibri-Bold" w:cs="Calibri-Bold"/>
          <w:bCs/>
          <w:sz w:val="24"/>
          <w:szCs w:val="24"/>
          <w:lang w:val="en-GB"/>
        </w:rPr>
      </w:pPr>
      <w:r w:rsidRPr="00D3575E">
        <w:rPr>
          <w:rFonts w:ascii="Calibri-Bold" w:hAnsi="Calibri-Bold" w:cs="Calibri-Bold"/>
          <w:bCs/>
          <w:sz w:val="24"/>
          <w:szCs w:val="24"/>
          <w:lang w:val="en-GB"/>
        </w:rPr>
        <w:t>Where</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the</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occupants</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spend</w:t>
      </w:r>
      <w:r>
        <w:rPr>
          <w:rFonts w:ascii="Calibri-Bold" w:hAnsi="Calibri-Bold" w:cs="Calibri-Bold"/>
          <w:bCs/>
          <w:sz w:val="24"/>
          <w:szCs w:val="24"/>
          <w:lang w:val="en-GB"/>
        </w:rPr>
        <w:t xml:space="preserve"> the </w:t>
      </w:r>
      <w:r w:rsidRPr="00D3575E">
        <w:rPr>
          <w:rFonts w:ascii="Calibri-Bold" w:hAnsi="Calibri-Bold" w:cs="Calibri-Bold"/>
          <w:bCs/>
          <w:sz w:val="24"/>
          <w:szCs w:val="24"/>
          <w:lang w:val="en-GB"/>
        </w:rPr>
        <w:t>majority</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of</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their</w:t>
      </w:r>
      <w:r>
        <w:rPr>
          <w:rFonts w:ascii="Calibri-Bold" w:hAnsi="Calibri-Bold" w:cs="Calibri-Bold"/>
          <w:bCs/>
          <w:sz w:val="24"/>
          <w:szCs w:val="24"/>
          <w:lang w:val="en-GB"/>
        </w:rPr>
        <w:t xml:space="preserve"> time </w:t>
      </w:r>
      <w:r w:rsidRPr="00D3575E">
        <w:rPr>
          <w:rFonts w:ascii="Calibri-Bold" w:hAnsi="Calibri-Bold" w:cs="Calibri-Bold"/>
          <w:bCs/>
          <w:sz w:val="24"/>
          <w:szCs w:val="24"/>
          <w:lang w:val="en-GB"/>
        </w:rPr>
        <w:t>when</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not</w:t>
      </w:r>
      <w:r>
        <w:rPr>
          <w:rFonts w:ascii="Calibri-Bold" w:hAnsi="Calibri-Bold" w:cs="Calibri-Bold"/>
          <w:bCs/>
          <w:sz w:val="24"/>
          <w:szCs w:val="24"/>
          <w:lang w:val="en-GB"/>
        </w:rPr>
        <w:t xml:space="preserve"> working </w:t>
      </w:r>
      <w:r w:rsidRPr="00D3575E">
        <w:rPr>
          <w:rFonts w:ascii="Calibri-Bold" w:hAnsi="Calibri-Bold" w:cs="Calibri-Bold"/>
          <w:bCs/>
          <w:sz w:val="24"/>
          <w:szCs w:val="24"/>
          <w:lang w:val="en-GB"/>
        </w:rPr>
        <w:t>away</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from</w:t>
      </w:r>
      <w:r>
        <w:rPr>
          <w:rFonts w:ascii="Calibri-Bold" w:hAnsi="Calibri-Bold" w:cs="Calibri-Bold"/>
          <w:bCs/>
          <w:sz w:val="24"/>
          <w:szCs w:val="24"/>
          <w:lang w:val="en-GB"/>
        </w:rPr>
        <w:t xml:space="preserve"> home. </w:t>
      </w:r>
    </w:p>
    <w:p w:rsidR="000B2EFD" w:rsidRPr="00D3575E" w:rsidRDefault="000B2EFD" w:rsidP="000B2EFD">
      <w:pPr>
        <w:autoSpaceDE w:val="0"/>
        <w:autoSpaceDN w:val="0"/>
        <w:adjustRightInd w:val="0"/>
        <w:spacing w:after="0" w:line="240" w:lineRule="auto"/>
        <w:rPr>
          <w:rFonts w:ascii="Calibri-Bold" w:hAnsi="Calibri-Bold" w:cs="Calibri-Bold"/>
          <w:bCs/>
          <w:sz w:val="24"/>
          <w:szCs w:val="24"/>
          <w:lang w:val="en-GB"/>
        </w:rPr>
      </w:pPr>
    </w:p>
    <w:p w:rsidR="000B2EFD" w:rsidRDefault="000B2EFD" w:rsidP="000B2EFD">
      <w:pPr>
        <w:autoSpaceDE w:val="0"/>
        <w:autoSpaceDN w:val="0"/>
        <w:adjustRightInd w:val="0"/>
        <w:spacing w:after="0" w:line="240" w:lineRule="auto"/>
        <w:rPr>
          <w:rFonts w:ascii="Calibri-Bold" w:hAnsi="Calibri-Bold" w:cs="Calibri-Bold"/>
          <w:bCs/>
          <w:sz w:val="24"/>
          <w:szCs w:val="24"/>
          <w:lang w:val="en-GB"/>
        </w:rPr>
      </w:pPr>
      <w:r w:rsidRPr="00D3575E">
        <w:rPr>
          <w:rFonts w:ascii="Calibri-Bold" w:hAnsi="Calibri-Bold" w:cs="Calibri-Bold"/>
          <w:bCs/>
          <w:sz w:val="24"/>
          <w:szCs w:val="24"/>
          <w:lang w:val="en-GB"/>
        </w:rPr>
        <w:t>These</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restrictions</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will</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be</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secured</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prior</w:t>
      </w:r>
      <w:r>
        <w:rPr>
          <w:rFonts w:ascii="Calibri-Bold" w:hAnsi="Calibri-Bold" w:cs="Calibri-Bold"/>
          <w:bCs/>
          <w:sz w:val="24"/>
          <w:szCs w:val="24"/>
          <w:lang w:val="en-GB"/>
        </w:rPr>
        <w:t xml:space="preserve"> to the </w:t>
      </w:r>
      <w:r w:rsidRPr="00D3575E">
        <w:rPr>
          <w:rFonts w:ascii="Calibri-Bold" w:hAnsi="Calibri-Bold" w:cs="Calibri-Bold"/>
          <w:bCs/>
          <w:sz w:val="24"/>
          <w:szCs w:val="24"/>
          <w:lang w:val="en-GB"/>
        </w:rPr>
        <w:t>grant</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of</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planning</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permission</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through</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appropriate</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Planning</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Obligations</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created</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and</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enforceable</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under</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section</w:t>
      </w:r>
      <w:r>
        <w:rPr>
          <w:rFonts w:ascii="Calibri-Bold" w:hAnsi="Calibri-Bold" w:cs="Calibri-Bold"/>
          <w:bCs/>
          <w:sz w:val="24"/>
          <w:szCs w:val="24"/>
          <w:lang w:val="en-GB"/>
        </w:rPr>
        <w:t xml:space="preserve"> 106 </w:t>
      </w:r>
      <w:r w:rsidRPr="00D3575E">
        <w:rPr>
          <w:rFonts w:ascii="Calibri-Bold" w:hAnsi="Calibri-Bold" w:cs="Calibri-Bold"/>
          <w:bCs/>
          <w:sz w:val="24"/>
          <w:szCs w:val="24"/>
          <w:lang w:val="en-GB"/>
        </w:rPr>
        <w:t>of</w:t>
      </w:r>
      <w:r>
        <w:rPr>
          <w:rFonts w:ascii="Calibri-Bold" w:hAnsi="Calibri-Bold" w:cs="Calibri-Bold"/>
          <w:bCs/>
          <w:sz w:val="24"/>
          <w:szCs w:val="24"/>
          <w:lang w:val="en-GB"/>
        </w:rPr>
        <w:t xml:space="preserve"> the </w:t>
      </w:r>
      <w:r w:rsidRPr="00D3575E">
        <w:rPr>
          <w:rFonts w:ascii="Calibri-Bold" w:hAnsi="Calibri-Bold" w:cs="Calibri-Bold"/>
          <w:bCs/>
          <w:sz w:val="24"/>
          <w:szCs w:val="24"/>
          <w:lang w:val="en-GB"/>
        </w:rPr>
        <w:t>Town</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&amp;</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Country</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Planning</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Act1990,</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or</w:t>
      </w:r>
      <w:r>
        <w:rPr>
          <w:rFonts w:ascii="Calibri-Bold" w:hAnsi="Calibri-Bold" w:cs="Calibri-Bold"/>
          <w:bCs/>
          <w:sz w:val="24"/>
          <w:szCs w:val="24"/>
          <w:lang w:val="en-GB"/>
        </w:rPr>
        <w:t xml:space="preserve"> </w:t>
      </w:r>
      <w:r w:rsidRPr="00D3575E">
        <w:rPr>
          <w:rFonts w:ascii="Calibri-Bold" w:hAnsi="Calibri-Bold" w:cs="Calibri-Bold"/>
          <w:bCs/>
          <w:sz w:val="24"/>
          <w:szCs w:val="24"/>
          <w:lang w:val="en-GB"/>
        </w:rPr>
        <w:t>any</w:t>
      </w:r>
      <w:r>
        <w:rPr>
          <w:rFonts w:ascii="Calibri-Bold" w:hAnsi="Calibri-Bold" w:cs="Calibri-Bold"/>
          <w:bCs/>
          <w:sz w:val="24"/>
          <w:szCs w:val="24"/>
          <w:lang w:val="en-GB"/>
        </w:rPr>
        <w:t xml:space="preserve"> </w:t>
      </w:r>
      <w:r w:rsidRPr="004F3850">
        <w:rPr>
          <w:rFonts w:ascii="Calibri-Bold" w:hAnsi="Calibri-Bold" w:cs="Calibri-Bold"/>
          <w:bCs/>
          <w:sz w:val="24"/>
          <w:szCs w:val="24"/>
          <w:lang w:val="en-GB"/>
        </w:rPr>
        <w:t>subsequent</w:t>
      </w:r>
      <w:r>
        <w:rPr>
          <w:rFonts w:ascii="Calibri-Bold" w:hAnsi="Calibri-Bold" w:cs="Calibri-Bold"/>
          <w:bCs/>
          <w:sz w:val="24"/>
          <w:szCs w:val="24"/>
          <w:lang w:val="en-GB"/>
        </w:rPr>
        <w:t xml:space="preserve"> </w:t>
      </w:r>
      <w:r w:rsidRPr="004F3850">
        <w:rPr>
          <w:rFonts w:ascii="Calibri-Bold" w:hAnsi="Calibri-Bold" w:cs="Calibri-Bold"/>
          <w:bCs/>
          <w:sz w:val="24"/>
          <w:szCs w:val="24"/>
          <w:lang w:val="en-GB"/>
        </w:rPr>
        <w:t>successor</w:t>
      </w:r>
      <w:r>
        <w:rPr>
          <w:rFonts w:ascii="Calibri-Bold" w:hAnsi="Calibri-Bold" w:cs="Calibri-Bold"/>
          <w:bCs/>
          <w:sz w:val="24"/>
          <w:szCs w:val="24"/>
          <w:lang w:val="en-GB"/>
        </w:rPr>
        <w:t xml:space="preserve"> </w:t>
      </w:r>
      <w:r w:rsidRPr="004F3850">
        <w:rPr>
          <w:rFonts w:ascii="Calibri-Bold" w:hAnsi="Calibri-Bold" w:cs="Calibri-Bold"/>
          <w:bCs/>
          <w:sz w:val="24"/>
          <w:szCs w:val="24"/>
          <w:lang w:val="en-GB"/>
        </w:rPr>
        <w:t>legislation.</w:t>
      </w:r>
    </w:p>
    <w:p w:rsidR="000B2EFD" w:rsidRPr="004F3850" w:rsidRDefault="000B2EFD" w:rsidP="000B2EFD">
      <w:pPr>
        <w:autoSpaceDE w:val="0"/>
        <w:autoSpaceDN w:val="0"/>
        <w:adjustRightInd w:val="0"/>
        <w:spacing w:after="0" w:line="240" w:lineRule="auto"/>
        <w:rPr>
          <w:rFonts w:ascii="Calibri-Bold" w:hAnsi="Calibri-Bold" w:cs="Calibri-Bold"/>
          <w:bCs/>
          <w:sz w:val="24"/>
          <w:szCs w:val="24"/>
          <w:lang w:val="en-GB"/>
        </w:rPr>
      </w:pPr>
    </w:p>
    <w:p w:rsidR="000B2EFD" w:rsidRPr="000B2EFD" w:rsidRDefault="000B2EFD" w:rsidP="000B2EFD">
      <w:pPr>
        <w:rPr>
          <w:rFonts w:ascii="Arial" w:hAnsi="Arial" w:cs="Arial"/>
          <w:sz w:val="24"/>
          <w:szCs w:val="24"/>
          <w:lang w:val="en-GB"/>
        </w:rPr>
      </w:pPr>
    </w:p>
    <w:p w:rsidR="000B2EFD" w:rsidRDefault="000B2EFD" w:rsidP="002939B2">
      <w:pPr>
        <w:rPr>
          <w:rFonts w:ascii="Arial" w:hAnsi="Arial" w:cs="Arial"/>
          <w:sz w:val="24"/>
          <w:szCs w:val="24"/>
          <w:lang w:val="en-GB"/>
        </w:rPr>
      </w:pPr>
    </w:p>
    <w:p w:rsidR="00DD56CD" w:rsidRDefault="00DD56CD" w:rsidP="002939B2">
      <w:pPr>
        <w:rPr>
          <w:rFonts w:ascii="Arial" w:hAnsi="Arial" w:cs="Arial"/>
          <w:sz w:val="24"/>
          <w:szCs w:val="24"/>
          <w:lang w:val="en-GB"/>
        </w:rPr>
      </w:pPr>
    </w:p>
    <w:p w:rsidR="00DD56CD" w:rsidRDefault="00DD56CD" w:rsidP="002939B2">
      <w:pPr>
        <w:rPr>
          <w:rFonts w:ascii="Arial" w:hAnsi="Arial" w:cs="Arial"/>
          <w:sz w:val="24"/>
          <w:szCs w:val="24"/>
          <w:lang w:val="en-GB"/>
        </w:rPr>
      </w:pPr>
    </w:p>
    <w:p w:rsidR="00DD56CD" w:rsidRDefault="00DD56CD" w:rsidP="002939B2">
      <w:pPr>
        <w:rPr>
          <w:rFonts w:ascii="Arial" w:hAnsi="Arial" w:cs="Arial"/>
          <w:sz w:val="24"/>
          <w:szCs w:val="24"/>
          <w:lang w:val="en-GB"/>
        </w:rPr>
      </w:pPr>
    </w:p>
    <w:sectPr w:rsidR="00DD56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070E9"/>
    <w:multiLevelType w:val="hybridMultilevel"/>
    <w:tmpl w:val="4AF4C37E"/>
    <w:lvl w:ilvl="0" w:tplc="2B247BC8">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18F2FE4"/>
    <w:multiLevelType w:val="hybridMultilevel"/>
    <w:tmpl w:val="AEF81744"/>
    <w:lvl w:ilvl="0" w:tplc="5DD2C3B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FBA015B"/>
    <w:multiLevelType w:val="hybridMultilevel"/>
    <w:tmpl w:val="90BE3BB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00137D2"/>
    <w:multiLevelType w:val="hybridMultilevel"/>
    <w:tmpl w:val="90BE3BB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12A1A68"/>
    <w:multiLevelType w:val="hybridMultilevel"/>
    <w:tmpl w:val="9FA294EE"/>
    <w:lvl w:ilvl="0" w:tplc="EA4E371C">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76155C36"/>
    <w:multiLevelType w:val="hybridMultilevel"/>
    <w:tmpl w:val="C5445EB2"/>
    <w:lvl w:ilvl="0" w:tplc="8FA41930">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EBA0A45"/>
    <w:multiLevelType w:val="hybridMultilevel"/>
    <w:tmpl w:val="24042494"/>
    <w:lvl w:ilvl="0" w:tplc="D56E686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46"/>
    <w:rsid w:val="00012D93"/>
    <w:rsid w:val="0007251B"/>
    <w:rsid w:val="00075197"/>
    <w:rsid w:val="00091BAA"/>
    <w:rsid w:val="000B2EFD"/>
    <w:rsid w:val="000C1634"/>
    <w:rsid w:val="000F785A"/>
    <w:rsid w:val="00120031"/>
    <w:rsid w:val="001509A5"/>
    <w:rsid w:val="0017761F"/>
    <w:rsid w:val="001956E9"/>
    <w:rsid w:val="001A0252"/>
    <w:rsid w:val="001C0F30"/>
    <w:rsid w:val="00253EB4"/>
    <w:rsid w:val="002939B2"/>
    <w:rsid w:val="002A5B58"/>
    <w:rsid w:val="003317EF"/>
    <w:rsid w:val="003322A8"/>
    <w:rsid w:val="00341F18"/>
    <w:rsid w:val="00376572"/>
    <w:rsid w:val="004425C1"/>
    <w:rsid w:val="00464084"/>
    <w:rsid w:val="004A7362"/>
    <w:rsid w:val="004C4081"/>
    <w:rsid w:val="004D0A79"/>
    <w:rsid w:val="004D5908"/>
    <w:rsid w:val="004F3850"/>
    <w:rsid w:val="005C642A"/>
    <w:rsid w:val="005C70FE"/>
    <w:rsid w:val="005E7DE6"/>
    <w:rsid w:val="006B79F4"/>
    <w:rsid w:val="006E486F"/>
    <w:rsid w:val="00741540"/>
    <w:rsid w:val="00772CC1"/>
    <w:rsid w:val="007C6C8F"/>
    <w:rsid w:val="00854E51"/>
    <w:rsid w:val="00952FDA"/>
    <w:rsid w:val="00977792"/>
    <w:rsid w:val="009A302B"/>
    <w:rsid w:val="009A5044"/>
    <w:rsid w:val="009B0554"/>
    <w:rsid w:val="009B2A11"/>
    <w:rsid w:val="009C23C2"/>
    <w:rsid w:val="00A5081E"/>
    <w:rsid w:val="00AB6F07"/>
    <w:rsid w:val="00B24646"/>
    <w:rsid w:val="00B837A7"/>
    <w:rsid w:val="00BB100E"/>
    <w:rsid w:val="00C4491D"/>
    <w:rsid w:val="00C73C9D"/>
    <w:rsid w:val="00C754CF"/>
    <w:rsid w:val="00CA7E99"/>
    <w:rsid w:val="00D3575E"/>
    <w:rsid w:val="00D44F97"/>
    <w:rsid w:val="00D616FD"/>
    <w:rsid w:val="00DB37EC"/>
    <w:rsid w:val="00DD56CD"/>
    <w:rsid w:val="00E2173D"/>
    <w:rsid w:val="00E373BC"/>
    <w:rsid w:val="00EA0345"/>
    <w:rsid w:val="00ED44C6"/>
    <w:rsid w:val="00ED50E6"/>
    <w:rsid w:val="00F024C7"/>
    <w:rsid w:val="00F04A7B"/>
    <w:rsid w:val="00F56E87"/>
    <w:rsid w:val="00F6054B"/>
    <w:rsid w:val="00FD5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4646"/>
    <w:pPr>
      <w:ind w:left="720"/>
      <w:contextualSpacing/>
    </w:pPr>
  </w:style>
  <w:style w:type="paragraph" w:styleId="Sprechblasentext">
    <w:name w:val="Balloon Text"/>
    <w:basedOn w:val="Standard"/>
    <w:link w:val="SprechblasentextZchn"/>
    <w:uiPriority w:val="99"/>
    <w:semiHidden/>
    <w:unhideWhenUsed/>
    <w:rsid w:val="00B837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37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4646"/>
    <w:pPr>
      <w:ind w:left="720"/>
      <w:contextualSpacing/>
    </w:pPr>
  </w:style>
  <w:style w:type="paragraph" w:styleId="Sprechblasentext">
    <w:name w:val="Balloon Text"/>
    <w:basedOn w:val="Standard"/>
    <w:link w:val="SprechblasentextZchn"/>
    <w:uiPriority w:val="99"/>
    <w:semiHidden/>
    <w:unhideWhenUsed/>
    <w:rsid w:val="00B837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3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1944</Words>
  <Characters>11086</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S4B</cp:lastModifiedBy>
  <cp:revision>2</cp:revision>
  <cp:lastPrinted>2017-06-28T15:53:00Z</cp:lastPrinted>
  <dcterms:created xsi:type="dcterms:W3CDTF">2017-07-02T18:04:00Z</dcterms:created>
  <dcterms:modified xsi:type="dcterms:W3CDTF">2017-07-02T18:04:00Z</dcterms:modified>
</cp:coreProperties>
</file>